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24" w:rsidRPr="00941BDB" w:rsidRDefault="00185B24" w:rsidP="00185B24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185B24" w:rsidRDefault="008019FA" w:rsidP="00185B24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185B24" w:rsidRPr="003C2BEE" w:rsidRDefault="00185B24" w:rsidP="00185B24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185B24" w:rsidRPr="0027014F" w:rsidRDefault="00185B24" w:rsidP="00185B24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 w:rsidRPr="00580BE2">
        <w:rPr>
          <w:b/>
          <w:spacing w:val="-11"/>
          <w:sz w:val="26"/>
          <w:szCs w:val="26"/>
          <w:lang w:val="ru-RU"/>
        </w:rPr>
        <w:t>2</w:t>
      </w:r>
      <w:r w:rsidR="00964ED5" w:rsidRPr="00580BE2">
        <w:rPr>
          <w:b/>
          <w:spacing w:val="-11"/>
          <w:sz w:val="26"/>
          <w:szCs w:val="26"/>
          <w:lang w:val="ru-RU"/>
        </w:rPr>
        <w:t>3</w:t>
      </w:r>
      <w:r>
        <w:rPr>
          <w:b/>
          <w:spacing w:val="-11"/>
          <w:sz w:val="26"/>
          <w:szCs w:val="26"/>
        </w:rPr>
        <w:t>/</w:t>
      </w:r>
      <w:r w:rsidR="00964ED5" w:rsidRPr="00580BE2">
        <w:rPr>
          <w:b/>
          <w:spacing w:val="-11"/>
          <w:sz w:val="26"/>
          <w:szCs w:val="26"/>
          <w:lang w:val="ru-RU"/>
        </w:rPr>
        <w:t>10</w:t>
      </w:r>
      <w:r>
        <w:rPr>
          <w:b/>
          <w:spacing w:val="-11"/>
          <w:sz w:val="26"/>
          <w:szCs w:val="26"/>
        </w:rPr>
        <w:t>.</w:t>
      </w:r>
      <w:r w:rsidR="00DB010B">
        <w:rPr>
          <w:b/>
          <w:spacing w:val="-11"/>
          <w:sz w:val="26"/>
          <w:szCs w:val="26"/>
        </w:rPr>
        <w:t>0</w:t>
      </w:r>
      <w:r w:rsidR="00964ED5" w:rsidRPr="00580BE2">
        <w:rPr>
          <w:b/>
          <w:spacing w:val="-11"/>
          <w:sz w:val="26"/>
          <w:szCs w:val="26"/>
          <w:lang w:val="ru-RU"/>
        </w:rPr>
        <w:t>9</w:t>
      </w:r>
      <w:r>
        <w:rPr>
          <w:b/>
          <w:spacing w:val="-11"/>
          <w:sz w:val="26"/>
          <w:szCs w:val="26"/>
        </w:rPr>
        <w:t>.201</w:t>
      </w:r>
      <w:r w:rsidR="00DB010B">
        <w:rPr>
          <w:b/>
          <w:spacing w:val="-11"/>
          <w:sz w:val="26"/>
          <w:szCs w:val="26"/>
        </w:rPr>
        <w:t>8</w:t>
      </w:r>
      <w:r>
        <w:rPr>
          <w:b/>
          <w:spacing w:val="-11"/>
          <w:sz w:val="26"/>
          <w:szCs w:val="26"/>
        </w:rPr>
        <w:t>г</w:t>
      </w:r>
    </w:p>
    <w:p w:rsidR="00185B24" w:rsidRPr="003C2BEE" w:rsidRDefault="00185B24" w:rsidP="00185B24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 w:rsidR="00546F79">
        <w:rPr>
          <w:spacing w:val="-5"/>
          <w:sz w:val="24"/>
          <w:szCs w:val="24"/>
        </w:rPr>
        <w:t>10</w:t>
      </w:r>
      <w:r w:rsidRPr="00EA17F5">
        <w:rPr>
          <w:spacing w:val="-5"/>
          <w:sz w:val="24"/>
          <w:szCs w:val="24"/>
        </w:rPr>
        <w:t>.</w:t>
      </w:r>
      <w:r w:rsidR="00DB010B">
        <w:rPr>
          <w:spacing w:val="-5"/>
          <w:sz w:val="24"/>
          <w:szCs w:val="24"/>
        </w:rPr>
        <w:t>0</w:t>
      </w:r>
      <w:r w:rsidR="00546F79">
        <w:rPr>
          <w:spacing w:val="-5"/>
          <w:sz w:val="24"/>
          <w:szCs w:val="24"/>
        </w:rPr>
        <w:t>9</w:t>
      </w:r>
      <w:r w:rsidRPr="00EA17F5">
        <w:rPr>
          <w:spacing w:val="-5"/>
          <w:sz w:val="24"/>
          <w:szCs w:val="24"/>
        </w:rPr>
        <w:t>.201</w:t>
      </w:r>
      <w:r w:rsidR="00DB010B">
        <w:rPr>
          <w:spacing w:val="-5"/>
          <w:sz w:val="24"/>
          <w:szCs w:val="24"/>
        </w:rPr>
        <w:t>8</w:t>
      </w:r>
      <w:r w:rsidRPr="00EA17F5">
        <w:rPr>
          <w:spacing w:val="-5"/>
          <w:sz w:val="24"/>
          <w:szCs w:val="24"/>
        </w:rPr>
        <w:t xml:space="preserve"> г. от </w:t>
      </w:r>
      <w:r w:rsidR="00661E23">
        <w:rPr>
          <w:spacing w:val="-5"/>
          <w:sz w:val="24"/>
          <w:szCs w:val="24"/>
        </w:rPr>
        <w:t xml:space="preserve"> </w:t>
      </w:r>
      <w:r w:rsidR="00964ED5" w:rsidRPr="00580BE2">
        <w:rPr>
          <w:spacing w:val="-5"/>
          <w:sz w:val="24"/>
          <w:szCs w:val="24"/>
          <w:lang w:val="ru-RU"/>
        </w:rPr>
        <w:t>16</w:t>
      </w:r>
      <w:r w:rsidR="00661E23">
        <w:rPr>
          <w:spacing w:val="-5"/>
          <w:sz w:val="24"/>
          <w:szCs w:val="24"/>
        </w:rPr>
        <w:t>,00</w:t>
      </w:r>
      <w:r w:rsidR="00DB010B">
        <w:rPr>
          <w:spacing w:val="-5"/>
          <w:sz w:val="24"/>
          <w:szCs w:val="24"/>
        </w:rPr>
        <w:t xml:space="preserve"> </w:t>
      </w:r>
      <w:r w:rsidRPr="00EA17F5">
        <w:rPr>
          <w:spacing w:val="-5"/>
          <w:sz w:val="24"/>
          <w:szCs w:val="24"/>
        </w:rPr>
        <w:t xml:space="preserve">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185B24" w:rsidRPr="00941BDB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185B24" w:rsidRPr="0005625B" w:rsidRDefault="00185B24" w:rsidP="00185B24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185B24" w:rsidRPr="0005625B" w:rsidRDefault="00185B24" w:rsidP="00185B24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185B24" w:rsidRPr="0005625B" w:rsidRDefault="0082123D" w:rsidP="00185B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5B24" w:rsidRPr="0005625B">
        <w:rPr>
          <w:sz w:val="24"/>
          <w:szCs w:val="24"/>
        </w:rPr>
        <w:t>. Симеон Василев Кръстев</w:t>
      </w:r>
    </w:p>
    <w:p w:rsidR="00185B24" w:rsidRPr="0005625B" w:rsidRDefault="0082123D" w:rsidP="00185B2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5B24" w:rsidRPr="0005625B">
        <w:rPr>
          <w:sz w:val="24"/>
          <w:szCs w:val="24"/>
        </w:rPr>
        <w:t>. Цветан Ненчев Цветков</w:t>
      </w:r>
    </w:p>
    <w:p w:rsidR="00185B24" w:rsidRPr="00152D41" w:rsidRDefault="0082123D" w:rsidP="00185B24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3</w:t>
      </w:r>
      <w:r w:rsidR="00185B24" w:rsidRPr="0005625B">
        <w:rPr>
          <w:sz w:val="24"/>
          <w:szCs w:val="24"/>
        </w:rPr>
        <w:t>. Росица Георгиева Николова</w:t>
      </w:r>
    </w:p>
    <w:p w:rsidR="00580BE2" w:rsidRPr="00580BE2" w:rsidRDefault="00580BE2" w:rsidP="00185B24">
      <w:pPr>
        <w:pStyle w:val="a4"/>
        <w:jc w:val="both"/>
        <w:rPr>
          <w:sz w:val="24"/>
          <w:szCs w:val="24"/>
        </w:rPr>
      </w:pPr>
      <w:r w:rsidRPr="00152D41">
        <w:rPr>
          <w:sz w:val="24"/>
          <w:szCs w:val="24"/>
          <w:lang w:val="ru-RU"/>
        </w:rPr>
        <w:t>4.Адриана Бисерова Кирилова</w:t>
      </w:r>
    </w:p>
    <w:p w:rsidR="00185B24" w:rsidRPr="00580BE2" w:rsidRDefault="00185B24" w:rsidP="00185B24">
      <w:pPr>
        <w:pStyle w:val="a4"/>
        <w:jc w:val="both"/>
        <w:rPr>
          <w:sz w:val="24"/>
          <w:szCs w:val="24"/>
          <w:lang w:val="ru-RU"/>
        </w:rPr>
      </w:pPr>
    </w:p>
    <w:p w:rsidR="00185B24" w:rsidRPr="00A649C7" w:rsidRDefault="00185B24" w:rsidP="00185B24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>На заседанието присъства</w:t>
      </w:r>
      <w:r w:rsidR="001E6E69">
        <w:rPr>
          <w:sz w:val="24"/>
          <w:szCs w:val="24"/>
        </w:rPr>
        <w:t xml:space="preserve">ха </w:t>
      </w:r>
      <w:r w:rsidR="00580BE2" w:rsidRPr="00580BE2">
        <w:rPr>
          <w:sz w:val="24"/>
          <w:szCs w:val="24"/>
          <w:lang w:val="ru-RU"/>
        </w:rPr>
        <w:t>7</w:t>
      </w:r>
      <w:r w:rsidRPr="0005625B">
        <w:rPr>
          <w:sz w:val="24"/>
          <w:szCs w:val="24"/>
        </w:rPr>
        <w:t xml:space="preserve"> член</w:t>
      </w:r>
      <w:r w:rsidR="0071786D">
        <w:rPr>
          <w:sz w:val="24"/>
          <w:szCs w:val="24"/>
        </w:rPr>
        <w:t>а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185B24" w:rsidRPr="00A649C7" w:rsidRDefault="00185B24" w:rsidP="00580BE2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F33FB9" w:rsidRPr="00F33FB9" w:rsidRDefault="00185B24" w:rsidP="00580BE2">
      <w:pPr>
        <w:pStyle w:val="a4"/>
        <w:numPr>
          <w:ilvl w:val="0"/>
          <w:numId w:val="1"/>
        </w:numPr>
        <w:shd w:val="clear" w:color="auto" w:fill="FFFFFF"/>
        <w:ind w:left="360" w:right="19" w:firstLine="426"/>
        <w:jc w:val="both"/>
        <w:rPr>
          <w:sz w:val="24"/>
          <w:szCs w:val="24"/>
        </w:rPr>
      </w:pPr>
      <w:r w:rsidRPr="00F33FB9">
        <w:rPr>
          <w:spacing w:val="-9"/>
          <w:sz w:val="24"/>
          <w:szCs w:val="24"/>
        </w:rPr>
        <w:t xml:space="preserve">Вземане на решение относно </w:t>
      </w:r>
      <w:r w:rsidR="00964ED5" w:rsidRPr="00F33FB9">
        <w:rPr>
          <w:spacing w:val="-9"/>
          <w:sz w:val="24"/>
          <w:szCs w:val="24"/>
        </w:rPr>
        <w:t xml:space="preserve">постъпило искане с вх. № </w:t>
      </w:r>
      <w:r w:rsidR="00546F79">
        <w:rPr>
          <w:spacing w:val="-9"/>
          <w:sz w:val="24"/>
          <w:szCs w:val="24"/>
        </w:rPr>
        <w:t xml:space="preserve"> </w:t>
      </w:r>
      <w:r w:rsidR="00580BE2">
        <w:rPr>
          <w:spacing w:val="-9"/>
          <w:sz w:val="24"/>
          <w:szCs w:val="24"/>
        </w:rPr>
        <w:t>173</w:t>
      </w:r>
      <w:r w:rsidR="00964ED5" w:rsidRPr="00F33FB9">
        <w:rPr>
          <w:spacing w:val="-9"/>
          <w:sz w:val="24"/>
          <w:szCs w:val="24"/>
        </w:rPr>
        <w:t>/</w:t>
      </w:r>
      <w:r w:rsidR="00580BE2">
        <w:rPr>
          <w:spacing w:val="-9"/>
          <w:sz w:val="24"/>
          <w:szCs w:val="24"/>
        </w:rPr>
        <w:t>05.09.2018г.</w:t>
      </w:r>
      <w:r w:rsidR="00964ED5" w:rsidRPr="00F33FB9">
        <w:rPr>
          <w:spacing w:val="-9"/>
          <w:sz w:val="24"/>
          <w:szCs w:val="24"/>
        </w:rPr>
        <w:t xml:space="preserve"> </w:t>
      </w:r>
      <w:r w:rsidR="00964ED5" w:rsidRPr="00580BE2">
        <w:rPr>
          <w:spacing w:val="-9"/>
          <w:sz w:val="24"/>
          <w:szCs w:val="24"/>
          <w:lang w:val="ru-RU"/>
        </w:rPr>
        <w:t xml:space="preserve"> </w:t>
      </w:r>
      <w:r w:rsidR="00580BE2">
        <w:rPr>
          <w:spacing w:val="-9"/>
          <w:sz w:val="24"/>
          <w:szCs w:val="24"/>
        </w:rPr>
        <w:t>от кмета на с.Близнаци</w:t>
      </w:r>
      <w:r w:rsidR="00964ED5" w:rsidRPr="00F33FB9">
        <w:rPr>
          <w:spacing w:val="-9"/>
          <w:sz w:val="24"/>
          <w:szCs w:val="24"/>
        </w:rPr>
        <w:t>,</w:t>
      </w:r>
      <w:r w:rsidR="00580BE2">
        <w:rPr>
          <w:spacing w:val="-9"/>
          <w:sz w:val="24"/>
          <w:szCs w:val="24"/>
        </w:rPr>
        <w:t xml:space="preserve"> </w:t>
      </w:r>
      <w:r w:rsidR="00964ED5" w:rsidRPr="00F33FB9">
        <w:rPr>
          <w:spacing w:val="-9"/>
          <w:sz w:val="24"/>
          <w:szCs w:val="24"/>
        </w:rPr>
        <w:t xml:space="preserve">община Хитрино за предсрочно </w:t>
      </w:r>
      <w:r w:rsidR="00F33FB9" w:rsidRPr="00F33FB9">
        <w:rPr>
          <w:spacing w:val="-9"/>
          <w:sz w:val="24"/>
          <w:szCs w:val="24"/>
        </w:rPr>
        <w:t>прекратяване на правомощията му като кмет</w:t>
      </w:r>
      <w:r w:rsidR="00546F79">
        <w:rPr>
          <w:spacing w:val="-9"/>
          <w:sz w:val="24"/>
          <w:szCs w:val="24"/>
        </w:rPr>
        <w:t xml:space="preserve"> на </w:t>
      </w:r>
      <w:r w:rsidR="00F33FB9" w:rsidRPr="00F33FB9">
        <w:rPr>
          <w:spacing w:val="-9"/>
          <w:sz w:val="24"/>
          <w:szCs w:val="24"/>
        </w:rPr>
        <w:t xml:space="preserve"> с</w:t>
      </w:r>
      <w:r w:rsidR="00580BE2">
        <w:rPr>
          <w:spacing w:val="-9"/>
          <w:sz w:val="24"/>
          <w:szCs w:val="24"/>
        </w:rPr>
        <w:t>.Близнаци</w:t>
      </w:r>
      <w:r w:rsidR="00546F79">
        <w:rPr>
          <w:spacing w:val="-9"/>
          <w:sz w:val="24"/>
          <w:szCs w:val="24"/>
        </w:rPr>
        <w:t xml:space="preserve">, като са </w:t>
      </w:r>
      <w:r w:rsidR="00F33FB9" w:rsidRPr="00F33FB9">
        <w:rPr>
          <w:spacing w:val="-9"/>
          <w:sz w:val="24"/>
          <w:szCs w:val="24"/>
        </w:rPr>
        <w:t xml:space="preserve"> изложени лични мотиви за невъзможност да изпълнява повече задъ</w:t>
      </w:r>
      <w:r w:rsidR="00580BE2">
        <w:rPr>
          <w:spacing w:val="-9"/>
          <w:sz w:val="24"/>
          <w:szCs w:val="24"/>
        </w:rPr>
        <w:t>лженията си като кмет на селото</w:t>
      </w:r>
      <w:r w:rsidR="00F33FB9" w:rsidRPr="00F33FB9">
        <w:rPr>
          <w:spacing w:val="-9"/>
          <w:sz w:val="24"/>
          <w:szCs w:val="24"/>
        </w:rPr>
        <w:t>.</w:t>
      </w:r>
      <w:r w:rsidR="0071786D" w:rsidRPr="00F33FB9">
        <w:rPr>
          <w:spacing w:val="-9"/>
          <w:sz w:val="24"/>
          <w:szCs w:val="24"/>
        </w:rPr>
        <w:t xml:space="preserve"> </w:t>
      </w:r>
      <w:r w:rsidR="00F33FB9">
        <w:rPr>
          <w:spacing w:val="-9"/>
          <w:sz w:val="24"/>
          <w:szCs w:val="24"/>
        </w:rPr>
        <w:t xml:space="preserve">   </w:t>
      </w:r>
    </w:p>
    <w:p w:rsidR="00AB0B52" w:rsidRDefault="00AB0B52" w:rsidP="00580BE2">
      <w:pPr>
        <w:shd w:val="clear" w:color="auto" w:fill="FFFFFF"/>
        <w:ind w:right="19" w:firstLine="426"/>
        <w:jc w:val="both"/>
        <w:rPr>
          <w:spacing w:val="-5"/>
          <w:sz w:val="24"/>
          <w:szCs w:val="24"/>
          <w:lang w:val="en-US"/>
        </w:rPr>
      </w:pPr>
    </w:p>
    <w:p w:rsidR="000C298D" w:rsidRDefault="00185B24" w:rsidP="00580BE2">
      <w:pPr>
        <w:shd w:val="clear" w:color="auto" w:fill="FFFFFF"/>
        <w:ind w:right="19" w:firstLine="426"/>
        <w:jc w:val="both"/>
        <w:rPr>
          <w:spacing w:val="-5"/>
          <w:sz w:val="24"/>
          <w:szCs w:val="24"/>
          <w:lang w:val="en-US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 xml:space="preserve">гласуване, при което се получи следният </w:t>
      </w:r>
    </w:p>
    <w:p w:rsidR="00185B24" w:rsidRDefault="00185B24" w:rsidP="00580BE2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>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185B24" w:rsidRPr="00941BDB" w:rsidRDefault="00185B24" w:rsidP="00580BE2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85B24" w:rsidRDefault="00185B24" w:rsidP="00580BE2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580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85B24" w:rsidRPr="0005625B" w:rsidRDefault="00185B24" w:rsidP="00580BE2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580BE2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85B24" w:rsidRPr="0005625B" w:rsidRDefault="00185B24" w:rsidP="00580BE2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85B24" w:rsidRDefault="00185B24" w:rsidP="00580BE2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580BE2" w:rsidRPr="0005625B" w:rsidRDefault="00580BE2" w:rsidP="00580BE2">
      <w:pPr>
        <w:pStyle w:val="a4"/>
        <w:jc w:val="both"/>
        <w:rPr>
          <w:sz w:val="24"/>
          <w:szCs w:val="24"/>
        </w:rPr>
      </w:pPr>
      <w:r w:rsidRPr="00152D41">
        <w:rPr>
          <w:sz w:val="24"/>
          <w:szCs w:val="24"/>
          <w:lang w:val="ru-RU"/>
        </w:rPr>
        <w:t>Адриана Бисерова Кирилова</w:t>
      </w:r>
    </w:p>
    <w:p w:rsidR="00185B24" w:rsidRPr="00941BDB" w:rsidRDefault="00185B24" w:rsidP="00185B2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185B24" w:rsidRDefault="00185B24" w:rsidP="00185B24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185B24" w:rsidRPr="00941BDB" w:rsidRDefault="00185B24" w:rsidP="00185B24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185B24" w:rsidRDefault="00185B24" w:rsidP="00185B2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185B24" w:rsidRDefault="00185B24" w:rsidP="00580BE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запозна присъстващите с постъпило в ОИК Хитрино</w:t>
      </w:r>
      <w:r w:rsidR="0071786D">
        <w:rPr>
          <w:sz w:val="24"/>
          <w:szCs w:val="24"/>
        </w:rPr>
        <w:t xml:space="preserve"> </w:t>
      </w:r>
      <w:r w:rsidR="006C6AC1">
        <w:rPr>
          <w:sz w:val="24"/>
          <w:szCs w:val="24"/>
        </w:rPr>
        <w:t xml:space="preserve">Заявление от </w:t>
      </w:r>
      <w:proofErr w:type="spellStart"/>
      <w:r w:rsidR="002D5891">
        <w:rPr>
          <w:sz w:val="24"/>
          <w:szCs w:val="24"/>
        </w:rPr>
        <w:t>Севдали</w:t>
      </w:r>
      <w:proofErr w:type="spellEnd"/>
      <w:r w:rsidR="002D5891">
        <w:rPr>
          <w:sz w:val="24"/>
          <w:szCs w:val="24"/>
        </w:rPr>
        <w:t xml:space="preserve"> Мехме</w:t>
      </w:r>
      <w:r w:rsidR="00580BE2">
        <w:rPr>
          <w:sz w:val="24"/>
          <w:szCs w:val="24"/>
        </w:rPr>
        <w:t>дов Хасанов –Кмет на с.Близнаци</w:t>
      </w:r>
      <w:r w:rsidR="002D5891">
        <w:rPr>
          <w:sz w:val="24"/>
          <w:szCs w:val="24"/>
        </w:rPr>
        <w:t>,</w:t>
      </w:r>
      <w:r w:rsidR="00580BE2">
        <w:rPr>
          <w:sz w:val="24"/>
          <w:szCs w:val="24"/>
        </w:rPr>
        <w:t xml:space="preserve"> </w:t>
      </w:r>
      <w:r w:rsidR="002D5891">
        <w:rPr>
          <w:sz w:val="24"/>
          <w:szCs w:val="24"/>
        </w:rPr>
        <w:t>заведено с вх. №</w:t>
      </w:r>
      <w:r w:rsidR="00546F79">
        <w:rPr>
          <w:sz w:val="24"/>
          <w:szCs w:val="24"/>
        </w:rPr>
        <w:t xml:space="preserve"> </w:t>
      </w:r>
      <w:proofErr w:type="spellStart"/>
      <w:r w:rsidR="00580BE2" w:rsidRPr="00F33FB9">
        <w:rPr>
          <w:spacing w:val="-9"/>
          <w:sz w:val="24"/>
          <w:szCs w:val="24"/>
        </w:rPr>
        <w:t>№</w:t>
      </w:r>
      <w:proofErr w:type="spellEnd"/>
      <w:r w:rsidR="00580BE2" w:rsidRPr="00F33FB9">
        <w:rPr>
          <w:spacing w:val="-9"/>
          <w:sz w:val="24"/>
          <w:szCs w:val="24"/>
        </w:rPr>
        <w:t xml:space="preserve"> </w:t>
      </w:r>
      <w:r w:rsidR="00580BE2">
        <w:rPr>
          <w:spacing w:val="-9"/>
          <w:sz w:val="24"/>
          <w:szCs w:val="24"/>
        </w:rPr>
        <w:t xml:space="preserve"> 173</w:t>
      </w:r>
      <w:r w:rsidR="00580BE2" w:rsidRPr="00F33FB9">
        <w:rPr>
          <w:spacing w:val="-9"/>
          <w:sz w:val="24"/>
          <w:szCs w:val="24"/>
        </w:rPr>
        <w:t>/</w:t>
      </w:r>
      <w:r w:rsidR="00580BE2">
        <w:rPr>
          <w:spacing w:val="-9"/>
          <w:sz w:val="24"/>
          <w:szCs w:val="24"/>
        </w:rPr>
        <w:t>05.09.2018г.</w:t>
      </w:r>
      <w:r w:rsidR="00580BE2" w:rsidRPr="00F33FB9">
        <w:rPr>
          <w:spacing w:val="-9"/>
          <w:sz w:val="24"/>
          <w:szCs w:val="24"/>
        </w:rPr>
        <w:t xml:space="preserve"> </w:t>
      </w:r>
      <w:r w:rsidR="002D5891">
        <w:rPr>
          <w:sz w:val="24"/>
          <w:szCs w:val="24"/>
        </w:rPr>
        <w:t>,обявен за кмет на село Близнаци  с</w:t>
      </w:r>
      <w:r w:rsidR="00546F79">
        <w:rPr>
          <w:sz w:val="24"/>
          <w:szCs w:val="24"/>
        </w:rPr>
        <w:t>ъгласно</w:t>
      </w:r>
      <w:r w:rsidR="00580BE2">
        <w:rPr>
          <w:sz w:val="24"/>
          <w:szCs w:val="24"/>
        </w:rPr>
        <w:t xml:space="preserve">  Решение № МИ- 105/28.10.2015г</w:t>
      </w:r>
      <w:r w:rsidR="002D5891">
        <w:rPr>
          <w:sz w:val="24"/>
          <w:szCs w:val="24"/>
        </w:rPr>
        <w:t>.</w:t>
      </w:r>
    </w:p>
    <w:p w:rsidR="00185B24" w:rsidRDefault="00580BE2" w:rsidP="00580BE2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ОИК –Хитрино констатира</w:t>
      </w:r>
      <w:r w:rsidR="002D58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5891">
        <w:rPr>
          <w:sz w:val="24"/>
          <w:szCs w:val="24"/>
        </w:rPr>
        <w:t xml:space="preserve">че са налице обстоятелствата за предсрочно прекратяване на правомощията на кмет на кметство и въз основа на горното и на </w:t>
      </w:r>
      <w:r w:rsidR="002D5891">
        <w:rPr>
          <w:sz w:val="24"/>
          <w:szCs w:val="24"/>
        </w:rPr>
        <w:lastRenderedPageBreak/>
        <w:t>основание  чл.42,</w:t>
      </w:r>
      <w:r>
        <w:rPr>
          <w:sz w:val="24"/>
          <w:szCs w:val="24"/>
        </w:rPr>
        <w:t xml:space="preserve"> </w:t>
      </w:r>
      <w:r w:rsidR="002D5891">
        <w:rPr>
          <w:sz w:val="24"/>
          <w:szCs w:val="24"/>
        </w:rPr>
        <w:t>ал.1 т.1 от ЗМСМ</w:t>
      </w:r>
      <w:r>
        <w:rPr>
          <w:sz w:val="24"/>
          <w:szCs w:val="24"/>
        </w:rPr>
        <w:t>А</w:t>
      </w:r>
      <w:r w:rsidR="002D58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5891">
        <w:rPr>
          <w:sz w:val="24"/>
          <w:szCs w:val="24"/>
        </w:rPr>
        <w:t>ОИК –Хит</w:t>
      </w:r>
      <w:r>
        <w:rPr>
          <w:sz w:val="24"/>
          <w:szCs w:val="24"/>
        </w:rPr>
        <w:t>р</w:t>
      </w:r>
      <w:r w:rsidR="002D5891">
        <w:rPr>
          <w:sz w:val="24"/>
          <w:szCs w:val="24"/>
        </w:rPr>
        <w:t>ино</w:t>
      </w:r>
    </w:p>
    <w:p w:rsidR="002D5891" w:rsidRDefault="002D5891" w:rsidP="00185B24">
      <w:pPr>
        <w:pStyle w:val="a4"/>
        <w:ind w:firstLine="426"/>
        <w:jc w:val="both"/>
        <w:rPr>
          <w:sz w:val="24"/>
          <w:szCs w:val="24"/>
        </w:rPr>
      </w:pPr>
    </w:p>
    <w:p w:rsidR="002D5891" w:rsidRPr="00546F79" w:rsidRDefault="002D5891" w:rsidP="00185B24">
      <w:pPr>
        <w:pStyle w:val="a4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46F79">
        <w:rPr>
          <w:sz w:val="24"/>
          <w:szCs w:val="24"/>
        </w:rPr>
        <w:t xml:space="preserve">                          </w:t>
      </w:r>
      <w:r w:rsidRPr="00546F79">
        <w:rPr>
          <w:b/>
          <w:sz w:val="24"/>
          <w:szCs w:val="24"/>
        </w:rPr>
        <w:t>Реши:</w:t>
      </w:r>
    </w:p>
    <w:p w:rsidR="002D5891" w:rsidRDefault="00546F79" w:rsidP="00185B24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1.Прекратява предсрочно правомощията на об</w:t>
      </w:r>
      <w:r w:rsidR="00564DF5">
        <w:rPr>
          <w:sz w:val="24"/>
          <w:szCs w:val="24"/>
        </w:rPr>
        <w:t>я</w:t>
      </w:r>
      <w:r>
        <w:rPr>
          <w:sz w:val="24"/>
          <w:szCs w:val="24"/>
        </w:rPr>
        <w:t xml:space="preserve">вения с Решение №105 от 28.10.2015г. на ОИК Хитрино за избран за кмет на кметство с.Близнаци </w:t>
      </w:r>
      <w:r w:rsidR="00564DF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Севдали</w:t>
      </w:r>
      <w:proofErr w:type="spellEnd"/>
      <w:r>
        <w:rPr>
          <w:sz w:val="24"/>
          <w:szCs w:val="24"/>
        </w:rPr>
        <w:t xml:space="preserve"> Мехмедов Хасанов и  анулира издаденото удостоверение.</w:t>
      </w:r>
    </w:p>
    <w:p w:rsidR="00546F79" w:rsidRDefault="00546F79" w:rsidP="00185B24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80BE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Решението да се обяви при спазването на изискванията на ЗЗЛД.</w:t>
      </w:r>
    </w:p>
    <w:p w:rsidR="00EC6C36" w:rsidRDefault="00546F79" w:rsidP="00185B24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80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основание  </w:t>
      </w:r>
      <w:r w:rsidR="0020276E">
        <w:rPr>
          <w:sz w:val="24"/>
          <w:szCs w:val="24"/>
        </w:rPr>
        <w:t>чл.463</w:t>
      </w:r>
      <w:r w:rsidR="00EC6C36">
        <w:rPr>
          <w:sz w:val="24"/>
          <w:szCs w:val="24"/>
        </w:rPr>
        <w:t>,</w:t>
      </w:r>
      <w:r w:rsidR="0020276E">
        <w:rPr>
          <w:sz w:val="24"/>
          <w:szCs w:val="24"/>
        </w:rPr>
        <w:t xml:space="preserve"> </w:t>
      </w:r>
      <w:r w:rsidR="00EC6C36">
        <w:rPr>
          <w:sz w:val="24"/>
          <w:szCs w:val="24"/>
        </w:rPr>
        <w:t>ал.2 от ИК в седем дневен срок от приемането на Решението да уведоми ЦИК  за това обстоятелство.</w:t>
      </w:r>
    </w:p>
    <w:p w:rsidR="002D5891" w:rsidRDefault="00EC6C36" w:rsidP="00185B24">
      <w:pPr>
        <w:pStyle w:val="a4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4.На  основание чл.463,</w:t>
      </w:r>
      <w:r w:rsidR="0020276E">
        <w:rPr>
          <w:sz w:val="24"/>
          <w:szCs w:val="24"/>
        </w:rPr>
        <w:t xml:space="preserve"> </w:t>
      </w:r>
      <w:r>
        <w:rPr>
          <w:sz w:val="24"/>
          <w:szCs w:val="24"/>
        </w:rPr>
        <w:t>ал.3 от ИК в тридневен срок от приемането на настоящето  Решение да се изпрати на ЦИК  заедн</w:t>
      </w:r>
      <w:r w:rsidR="0020276E">
        <w:rPr>
          <w:sz w:val="24"/>
          <w:szCs w:val="24"/>
        </w:rPr>
        <w:t>о</w:t>
      </w:r>
      <w:r>
        <w:rPr>
          <w:sz w:val="24"/>
          <w:szCs w:val="24"/>
        </w:rPr>
        <w:t xml:space="preserve"> с документа, уста</w:t>
      </w:r>
      <w:r w:rsidR="0020276E">
        <w:rPr>
          <w:sz w:val="24"/>
          <w:szCs w:val="24"/>
        </w:rPr>
        <w:t>новяващ основанието за предсроч</w:t>
      </w:r>
      <w:r>
        <w:rPr>
          <w:sz w:val="24"/>
          <w:szCs w:val="24"/>
        </w:rPr>
        <w:t>н</w:t>
      </w:r>
      <w:r w:rsidR="0020276E">
        <w:rPr>
          <w:sz w:val="24"/>
          <w:szCs w:val="24"/>
        </w:rPr>
        <w:t>о</w:t>
      </w:r>
      <w:r>
        <w:rPr>
          <w:sz w:val="24"/>
          <w:szCs w:val="24"/>
        </w:rPr>
        <w:t xml:space="preserve"> прекратяване на пълномощията на  кмет.</w:t>
      </w:r>
    </w:p>
    <w:p w:rsidR="002D5891" w:rsidRPr="00A649C7" w:rsidRDefault="002D5891" w:rsidP="00185B24">
      <w:pPr>
        <w:pStyle w:val="a4"/>
        <w:ind w:firstLine="426"/>
        <w:jc w:val="both"/>
        <w:rPr>
          <w:spacing w:val="-3"/>
          <w:sz w:val="24"/>
          <w:szCs w:val="24"/>
        </w:rPr>
      </w:pPr>
    </w:p>
    <w:p w:rsidR="00185B24" w:rsidRDefault="00185B24" w:rsidP="00185B24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185B24" w:rsidRPr="00A649C7" w:rsidRDefault="00185B24" w:rsidP="00185B24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185B24" w:rsidRPr="00941BDB" w:rsidRDefault="00185B24" w:rsidP="00185B24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85B24" w:rsidRDefault="00185B24" w:rsidP="00185B2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85B24" w:rsidRPr="0005625B" w:rsidRDefault="00185B24" w:rsidP="00185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85B24" w:rsidRPr="0005625B" w:rsidRDefault="00185B24" w:rsidP="00185B2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85B24" w:rsidRPr="0005625B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85B24" w:rsidRDefault="00185B24" w:rsidP="00185B2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20276E" w:rsidRPr="0005625B" w:rsidRDefault="0020276E" w:rsidP="0020276E">
      <w:pPr>
        <w:pStyle w:val="a4"/>
        <w:jc w:val="both"/>
        <w:rPr>
          <w:sz w:val="24"/>
          <w:szCs w:val="24"/>
        </w:rPr>
      </w:pPr>
      <w:r w:rsidRPr="0020276E">
        <w:rPr>
          <w:sz w:val="24"/>
          <w:szCs w:val="24"/>
          <w:lang w:val="ru-RU"/>
        </w:rPr>
        <w:t>Адриана Бисерова Кирилова</w:t>
      </w:r>
    </w:p>
    <w:p w:rsidR="0020276E" w:rsidRPr="0005625B" w:rsidRDefault="0020276E" w:rsidP="00185B24">
      <w:pPr>
        <w:pStyle w:val="a4"/>
        <w:jc w:val="both"/>
        <w:rPr>
          <w:sz w:val="24"/>
          <w:szCs w:val="24"/>
        </w:rPr>
      </w:pPr>
    </w:p>
    <w:p w:rsidR="00507FA1" w:rsidRDefault="00040C82" w:rsidP="00AB0B52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</w:t>
      </w:r>
    </w:p>
    <w:p w:rsidR="00C32ED6" w:rsidRDefault="00C32ED6" w:rsidP="00C32ED6">
      <w:pPr>
        <w:shd w:val="clear" w:color="auto" w:fill="FFFFFF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EB544D" w:rsidRDefault="00C32ED6" w:rsidP="007748F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</w:t>
      </w:r>
      <w:r w:rsidR="00040C82">
        <w:rPr>
          <w:sz w:val="24"/>
          <w:szCs w:val="24"/>
        </w:rPr>
        <w:t xml:space="preserve">руги предложения нямаше и </w:t>
      </w:r>
      <w:r w:rsidR="00EB544D">
        <w:rPr>
          <w:sz w:val="24"/>
          <w:szCs w:val="24"/>
        </w:rPr>
        <w:t>поради и</w:t>
      </w:r>
      <w:r w:rsidR="00507FA1">
        <w:rPr>
          <w:sz w:val="24"/>
          <w:szCs w:val="24"/>
        </w:rPr>
        <w:t>з</w:t>
      </w:r>
      <w:r w:rsidR="00EB544D">
        <w:rPr>
          <w:sz w:val="24"/>
          <w:szCs w:val="24"/>
        </w:rPr>
        <w:t>черпване  на дневния ред заседанието беше закрито.</w:t>
      </w:r>
    </w:p>
    <w:p w:rsidR="00206C76" w:rsidRDefault="00206C76" w:rsidP="00185B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</w:p>
    <w:p w:rsidR="00D161C5" w:rsidRDefault="00D161C5" w:rsidP="00185B2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</w:p>
    <w:p w:rsidR="00BD33EE" w:rsidRPr="0005625B" w:rsidRDefault="00BD33EE" w:rsidP="00BD33EE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BD33EE" w:rsidRPr="0005625B" w:rsidRDefault="00BD33EE" w:rsidP="00BD33EE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D33EE" w:rsidRPr="0005625B" w:rsidRDefault="00BD33EE" w:rsidP="00BD33EE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BD33EE" w:rsidRPr="0005625B" w:rsidRDefault="00BD33EE" w:rsidP="00BD3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BD33EE" w:rsidRPr="0005625B" w:rsidRDefault="00BD33EE" w:rsidP="00BD33EE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BD33EE" w:rsidRPr="0005625B" w:rsidRDefault="00BD33EE" w:rsidP="00BD33EE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D33EE" w:rsidRPr="0005625B" w:rsidRDefault="00BD33EE" w:rsidP="00BD33EE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BD33EE" w:rsidRPr="0005625B" w:rsidRDefault="0082123D" w:rsidP="00BD33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D33EE" w:rsidRPr="0005625B">
        <w:rPr>
          <w:sz w:val="24"/>
          <w:szCs w:val="24"/>
        </w:rPr>
        <w:t xml:space="preserve"> Симеон Василев Кръстев</w:t>
      </w:r>
    </w:p>
    <w:p w:rsidR="00BD33EE" w:rsidRPr="0005625B" w:rsidRDefault="0082123D" w:rsidP="00BD33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33EE" w:rsidRPr="0005625B">
        <w:rPr>
          <w:sz w:val="24"/>
          <w:szCs w:val="24"/>
        </w:rPr>
        <w:t>. Цветан Ненчев Цветков</w:t>
      </w:r>
    </w:p>
    <w:p w:rsidR="00BD33EE" w:rsidRDefault="0082123D" w:rsidP="00BD33E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33EE" w:rsidRPr="0005625B">
        <w:rPr>
          <w:sz w:val="24"/>
          <w:szCs w:val="24"/>
        </w:rPr>
        <w:t>. Росица Георгиева Николова</w:t>
      </w:r>
    </w:p>
    <w:p w:rsidR="004415CA" w:rsidRPr="00580BE2" w:rsidRDefault="004415CA" w:rsidP="004415CA">
      <w:pPr>
        <w:pStyle w:val="a4"/>
        <w:jc w:val="both"/>
        <w:rPr>
          <w:sz w:val="24"/>
          <w:szCs w:val="24"/>
        </w:rPr>
      </w:pPr>
      <w:r w:rsidRPr="00152D41">
        <w:rPr>
          <w:sz w:val="24"/>
          <w:szCs w:val="24"/>
          <w:lang w:val="ru-RU"/>
        </w:rPr>
        <w:t>4.Адриана Бисерова Кирилова</w:t>
      </w:r>
    </w:p>
    <w:p w:rsidR="004415CA" w:rsidRPr="0005625B" w:rsidRDefault="004415CA" w:rsidP="00BD33EE">
      <w:pPr>
        <w:pStyle w:val="a4"/>
        <w:jc w:val="both"/>
        <w:rPr>
          <w:sz w:val="24"/>
          <w:szCs w:val="24"/>
        </w:rPr>
      </w:pPr>
    </w:p>
    <w:sectPr w:rsidR="004415CA" w:rsidRPr="0005625B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85B24"/>
    <w:rsid w:val="00040C82"/>
    <w:rsid w:val="000B2885"/>
    <w:rsid w:val="000C298D"/>
    <w:rsid w:val="000E5AF7"/>
    <w:rsid w:val="00152D41"/>
    <w:rsid w:val="00185B24"/>
    <w:rsid w:val="001E6E69"/>
    <w:rsid w:val="0020276E"/>
    <w:rsid w:val="00206C76"/>
    <w:rsid w:val="002447B2"/>
    <w:rsid w:val="00267582"/>
    <w:rsid w:val="00276754"/>
    <w:rsid w:val="002D5891"/>
    <w:rsid w:val="003408C5"/>
    <w:rsid w:val="003F4A99"/>
    <w:rsid w:val="00406173"/>
    <w:rsid w:val="00436F3C"/>
    <w:rsid w:val="004415CA"/>
    <w:rsid w:val="004B17A2"/>
    <w:rsid w:val="00507FA1"/>
    <w:rsid w:val="00546F79"/>
    <w:rsid w:val="00560866"/>
    <w:rsid w:val="00564DF5"/>
    <w:rsid w:val="00580BE2"/>
    <w:rsid w:val="00661E23"/>
    <w:rsid w:val="006C6AC1"/>
    <w:rsid w:val="0071786D"/>
    <w:rsid w:val="0072124D"/>
    <w:rsid w:val="00722A34"/>
    <w:rsid w:val="007748F4"/>
    <w:rsid w:val="0079521D"/>
    <w:rsid w:val="00795E12"/>
    <w:rsid w:val="008019FA"/>
    <w:rsid w:val="0082123D"/>
    <w:rsid w:val="00964ED5"/>
    <w:rsid w:val="0097140D"/>
    <w:rsid w:val="009B3527"/>
    <w:rsid w:val="009B6F30"/>
    <w:rsid w:val="009D585D"/>
    <w:rsid w:val="009E1858"/>
    <w:rsid w:val="00AB0B52"/>
    <w:rsid w:val="00B007AA"/>
    <w:rsid w:val="00BB016A"/>
    <w:rsid w:val="00BB1199"/>
    <w:rsid w:val="00BD33EE"/>
    <w:rsid w:val="00BF1C23"/>
    <w:rsid w:val="00C32D27"/>
    <w:rsid w:val="00C32ED6"/>
    <w:rsid w:val="00CD7BD5"/>
    <w:rsid w:val="00D161C5"/>
    <w:rsid w:val="00DB010B"/>
    <w:rsid w:val="00EB544D"/>
    <w:rsid w:val="00EC6C36"/>
    <w:rsid w:val="00F254F9"/>
    <w:rsid w:val="00F275B8"/>
    <w:rsid w:val="00F3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185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8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Megi</cp:lastModifiedBy>
  <cp:revision>2</cp:revision>
  <cp:lastPrinted>2018-09-11T08:39:00Z</cp:lastPrinted>
  <dcterms:created xsi:type="dcterms:W3CDTF">2018-09-11T10:20:00Z</dcterms:created>
  <dcterms:modified xsi:type="dcterms:W3CDTF">2018-09-11T10:20:00Z</dcterms:modified>
</cp:coreProperties>
</file>