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BD" w:rsidRPr="00394480" w:rsidRDefault="008327BD" w:rsidP="008327BD">
      <w:pPr>
        <w:pStyle w:val="Default"/>
        <w:jc w:val="center"/>
        <w:rPr>
          <w:color w:val="auto"/>
          <w:sz w:val="32"/>
          <w:szCs w:val="32"/>
          <w:u w:val="single"/>
        </w:rPr>
      </w:pPr>
      <w:r w:rsidRPr="00394480">
        <w:rPr>
          <w:b/>
          <w:bCs/>
          <w:color w:val="auto"/>
          <w:sz w:val="32"/>
          <w:szCs w:val="32"/>
          <w:u w:val="single"/>
        </w:rPr>
        <w:t>ОБЩИНСКА ИЗБИРАТЕЛНА КОМИСИЯ - ХИТРИНО</w:t>
      </w:r>
    </w:p>
    <w:p w:rsidR="008327BD" w:rsidRPr="00394480" w:rsidRDefault="008327BD" w:rsidP="008327BD">
      <w:pPr>
        <w:pStyle w:val="Default"/>
        <w:rPr>
          <w:b/>
          <w:bCs/>
          <w:color w:val="auto"/>
          <w:sz w:val="28"/>
          <w:szCs w:val="28"/>
        </w:rPr>
      </w:pPr>
    </w:p>
    <w:p w:rsidR="008327BD" w:rsidRPr="00394480" w:rsidRDefault="008327BD" w:rsidP="008327BD">
      <w:pPr>
        <w:pStyle w:val="Default"/>
        <w:jc w:val="center"/>
        <w:rPr>
          <w:b/>
          <w:bCs/>
          <w:color w:val="auto"/>
          <w:sz w:val="32"/>
          <w:szCs w:val="32"/>
        </w:rPr>
      </w:pPr>
      <w:r w:rsidRPr="00394480">
        <w:rPr>
          <w:b/>
          <w:bCs/>
          <w:color w:val="auto"/>
          <w:sz w:val="32"/>
          <w:szCs w:val="32"/>
        </w:rPr>
        <w:t>П Р О Т О К О Л</w:t>
      </w:r>
    </w:p>
    <w:p w:rsidR="008327BD" w:rsidRPr="00394480" w:rsidRDefault="008327BD" w:rsidP="008327BD">
      <w:pPr>
        <w:pStyle w:val="Default"/>
        <w:jc w:val="center"/>
        <w:rPr>
          <w:b/>
          <w:bCs/>
          <w:color w:val="auto"/>
          <w:sz w:val="28"/>
          <w:szCs w:val="28"/>
        </w:rPr>
      </w:pPr>
      <w:r w:rsidRPr="00394480">
        <w:rPr>
          <w:b/>
          <w:bCs/>
          <w:color w:val="auto"/>
          <w:sz w:val="28"/>
          <w:szCs w:val="28"/>
        </w:rPr>
        <w:t>№ 12</w:t>
      </w:r>
    </w:p>
    <w:p w:rsidR="008327BD" w:rsidRPr="00394480" w:rsidRDefault="008327BD" w:rsidP="008327BD">
      <w:pPr>
        <w:pStyle w:val="Default"/>
        <w:jc w:val="center"/>
        <w:rPr>
          <w:b/>
          <w:bCs/>
          <w:color w:val="auto"/>
          <w:sz w:val="28"/>
          <w:szCs w:val="28"/>
        </w:rPr>
      </w:pPr>
      <w:r w:rsidRPr="00394480">
        <w:rPr>
          <w:b/>
          <w:bCs/>
          <w:color w:val="auto"/>
          <w:sz w:val="28"/>
          <w:szCs w:val="28"/>
        </w:rPr>
        <w:t>14.</w:t>
      </w:r>
      <w:r w:rsidRPr="00394480">
        <w:rPr>
          <w:b/>
          <w:bCs/>
          <w:color w:val="auto"/>
          <w:sz w:val="28"/>
          <w:szCs w:val="28"/>
          <w:lang w:val="en-US"/>
        </w:rPr>
        <w:t>10</w:t>
      </w:r>
      <w:r w:rsidRPr="00394480">
        <w:rPr>
          <w:b/>
          <w:bCs/>
          <w:color w:val="auto"/>
          <w:sz w:val="28"/>
          <w:szCs w:val="28"/>
        </w:rPr>
        <w:t>.2019 г.</w:t>
      </w:r>
    </w:p>
    <w:p w:rsidR="008327BD" w:rsidRPr="00394480" w:rsidRDefault="008327BD" w:rsidP="008327BD">
      <w:pPr>
        <w:pStyle w:val="Default"/>
        <w:rPr>
          <w:color w:val="auto"/>
          <w:sz w:val="28"/>
          <w:szCs w:val="28"/>
        </w:rPr>
      </w:pPr>
    </w:p>
    <w:p w:rsidR="008327BD" w:rsidRPr="00394480" w:rsidRDefault="008327BD" w:rsidP="008327BD">
      <w:pPr>
        <w:pStyle w:val="Default"/>
        <w:ind w:firstLine="708"/>
        <w:jc w:val="both"/>
        <w:rPr>
          <w:color w:val="auto"/>
          <w:sz w:val="28"/>
          <w:szCs w:val="28"/>
        </w:rPr>
      </w:pPr>
      <w:r w:rsidRPr="00394480">
        <w:rPr>
          <w:color w:val="auto"/>
          <w:sz w:val="28"/>
          <w:szCs w:val="28"/>
        </w:rPr>
        <w:t>Днес,</w:t>
      </w:r>
      <w:r w:rsidR="00B47F54">
        <w:rPr>
          <w:color w:val="auto"/>
          <w:sz w:val="28"/>
          <w:szCs w:val="28"/>
        </w:rPr>
        <w:t xml:space="preserve"> </w:t>
      </w:r>
      <w:r w:rsidR="00EB4FF1" w:rsidRPr="00394480">
        <w:rPr>
          <w:color w:val="auto"/>
          <w:sz w:val="28"/>
          <w:szCs w:val="28"/>
        </w:rPr>
        <w:t>14</w:t>
      </w:r>
      <w:r w:rsidRPr="00394480">
        <w:rPr>
          <w:color w:val="auto"/>
          <w:sz w:val="28"/>
          <w:szCs w:val="28"/>
          <w:lang w:val="en-US"/>
        </w:rPr>
        <w:t xml:space="preserve"> </w:t>
      </w:r>
      <w:r w:rsidR="00B47F54">
        <w:rPr>
          <w:color w:val="auto"/>
          <w:sz w:val="28"/>
          <w:szCs w:val="28"/>
        </w:rPr>
        <w:t>октомври 2019</w:t>
      </w:r>
      <w:r w:rsidRPr="00394480">
        <w:rPr>
          <w:color w:val="auto"/>
          <w:sz w:val="28"/>
          <w:szCs w:val="28"/>
        </w:rPr>
        <w:t>г. в 1</w:t>
      </w:r>
      <w:bookmarkStart w:id="0" w:name="_GoBack"/>
      <w:bookmarkEnd w:id="0"/>
      <w:r w:rsidR="00B47F54">
        <w:rPr>
          <w:color w:val="auto"/>
          <w:sz w:val="28"/>
          <w:szCs w:val="28"/>
        </w:rPr>
        <w:t>4</w:t>
      </w:r>
      <w:r w:rsidRPr="00394480">
        <w:rPr>
          <w:color w:val="auto"/>
          <w:sz w:val="28"/>
          <w:szCs w:val="28"/>
        </w:rPr>
        <w:t xml:space="preserve">:00 часа се проведе заседание на Общинска избирателна комисия – Хитрино, назначена с Решение № 729-МИ от 26.08.2019 г. на ЦИК.  </w:t>
      </w:r>
    </w:p>
    <w:p w:rsidR="008327BD" w:rsidRPr="00394480" w:rsidRDefault="008327BD" w:rsidP="008327BD">
      <w:pPr>
        <w:pStyle w:val="Default"/>
        <w:ind w:firstLine="708"/>
        <w:jc w:val="both"/>
        <w:rPr>
          <w:color w:val="auto"/>
          <w:sz w:val="28"/>
          <w:szCs w:val="28"/>
        </w:rPr>
      </w:pPr>
    </w:p>
    <w:p w:rsidR="008327BD" w:rsidRPr="00394480" w:rsidRDefault="008327BD" w:rsidP="008327BD">
      <w:pPr>
        <w:pStyle w:val="Default"/>
        <w:ind w:firstLine="708"/>
        <w:rPr>
          <w:color w:val="auto"/>
          <w:sz w:val="28"/>
          <w:szCs w:val="28"/>
        </w:rPr>
      </w:pPr>
      <w:r w:rsidRPr="00394480">
        <w:rPr>
          <w:color w:val="auto"/>
          <w:sz w:val="28"/>
          <w:szCs w:val="28"/>
        </w:rPr>
        <w:t xml:space="preserve">На заседанието присъстваха:  </w:t>
      </w:r>
    </w:p>
    <w:p w:rsidR="008327BD" w:rsidRPr="00394480" w:rsidRDefault="008327BD" w:rsidP="008327BD">
      <w:pPr>
        <w:pStyle w:val="Default"/>
        <w:rPr>
          <w:color w:val="auto"/>
          <w:sz w:val="28"/>
          <w:szCs w:val="28"/>
          <w:lang w:val="ru-RU"/>
        </w:rPr>
      </w:pPr>
    </w:p>
    <w:tbl>
      <w:tblPr>
        <w:tblW w:w="9721" w:type="dxa"/>
        <w:tblInd w:w="-8" w:type="dxa"/>
        <w:shd w:val="clear" w:color="auto" w:fill="FFFFFF"/>
        <w:tblCellMar>
          <w:top w:w="15" w:type="dxa"/>
          <w:left w:w="15" w:type="dxa"/>
          <w:bottom w:w="15" w:type="dxa"/>
          <w:right w:w="15" w:type="dxa"/>
        </w:tblCellMar>
        <w:tblLook w:val="04A0"/>
      </w:tblPr>
      <w:tblGrid>
        <w:gridCol w:w="4645"/>
        <w:gridCol w:w="5076"/>
      </w:tblGrid>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ПРЕДСЕДАТЕЛ:</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Ганчо Василев Иванов</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ЗАМ.-ПРЕДСЕДАТЕЛ:</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Румен Василев Йорданов</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ЗАМ.-ПРЕДСЕДАТЕЛ:</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Десислав </w:t>
            </w:r>
            <w:proofErr w:type="spellStart"/>
            <w:r w:rsidRPr="00394480">
              <w:rPr>
                <w:rFonts w:ascii="Times New Roman" w:eastAsia="Times New Roman" w:hAnsi="Times New Roman"/>
                <w:sz w:val="28"/>
                <w:szCs w:val="28"/>
                <w:lang w:eastAsia="bg-BG"/>
              </w:rPr>
              <w:t>Венелинов</w:t>
            </w:r>
            <w:proofErr w:type="spellEnd"/>
            <w:r w:rsidRPr="00394480">
              <w:rPr>
                <w:rFonts w:ascii="Times New Roman" w:eastAsia="Times New Roman" w:hAnsi="Times New Roman"/>
                <w:sz w:val="28"/>
                <w:szCs w:val="28"/>
                <w:lang w:eastAsia="bg-BG"/>
              </w:rPr>
              <w:t xml:space="preserve"> </w:t>
            </w:r>
            <w:proofErr w:type="spellStart"/>
            <w:r w:rsidRPr="00394480">
              <w:rPr>
                <w:rFonts w:ascii="Times New Roman" w:eastAsia="Times New Roman" w:hAnsi="Times New Roman"/>
                <w:sz w:val="28"/>
                <w:szCs w:val="28"/>
                <w:lang w:eastAsia="bg-BG"/>
              </w:rPr>
              <w:t>Десподов</w:t>
            </w:r>
            <w:proofErr w:type="spellEnd"/>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СЕКРЕТАР:</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Петранка Бонева Петрова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ЧЛЕНОВЕ:</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Гюлшен </w:t>
            </w:r>
            <w:proofErr w:type="spellStart"/>
            <w:r w:rsidRPr="00394480">
              <w:rPr>
                <w:rFonts w:ascii="Times New Roman" w:eastAsia="Times New Roman" w:hAnsi="Times New Roman"/>
                <w:sz w:val="28"/>
                <w:szCs w:val="28"/>
                <w:lang w:eastAsia="bg-BG"/>
              </w:rPr>
              <w:t>Неджмидин</w:t>
            </w:r>
            <w:proofErr w:type="spellEnd"/>
            <w:r w:rsidRPr="00394480">
              <w:rPr>
                <w:rFonts w:ascii="Times New Roman" w:eastAsia="Times New Roman" w:hAnsi="Times New Roman"/>
                <w:sz w:val="28"/>
                <w:szCs w:val="28"/>
                <w:lang w:eastAsia="bg-BG"/>
              </w:rPr>
              <w:t xml:space="preserve"> Салим</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Айсел </w:t>
            </w:r>
            <w:proofErr w:type="spellStart"/>
            <w:r w:rsidRPr="00394480">
              <w:rPr>
                <w:rFonts w:ascii="Times New Roman" w:eastAsia="Times New Roman" w:hAnsi="Times New Roman"/>
                <w:sz w:val="28"/>
                <w:szCs w:val="28"/>
                <w:lang w:eastAsia="bg-BG"/>
              </w:rPr>
              <w:t>Февзиева</w:t>
            </w:r>
            <w:proofErr w:type="spellEnd"/>
            <w:r w:rsidRPr="00394480">
              <w:rPr>
                <w:rFonts w:ascii="Times New Roman" w:eastAsia="Times New Roman" w:hAnsi="Times New Roman"/>
                <w:sz w:val="28"/>
                <w:szCs w:val="28"/>
                <w:lang w:eastAsia="bg-BG"/>
              </w:rPr>
              <w:t xml:space="preserve"> </w:t>
            </w:r>
            <w:proofErr w:type="spellStart"/>
            <w:r w:rsidRPr="00394480">
              <w:rPr>
                <w:rFonts w:ascii="Times New Roman" w:eastAsia="Times New Roman" w:hAnsi="Times New Roman"/>
                <w:sz w:val="28"/>
                <w:szCs w:val="28"/>
                <w:lang w:eastAsia="bg-BG"/>
              </w:rPr>
              <w:t>Мусамединова</w:t>
            </w:r>
            <w:proofErr w:type="spellEnd"/>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Емилия Кирилова Янкова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Светлана Костова Георгиева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Спас Павлов Спасов</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Румяна Цветанова Станчева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5076"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Добромир Тодоров Добрев</w:t>
            </w:r>
          </w:p>
        </w:tc>
      </w:tr>
    </w:tbl>
    <w:p w:rsidR="008327BD" w:rsidRPr="00394480" w:rsidRDefault="008327BD" w:rsidP="008327BD">
      <w:pPr>
        <w:pStyle w:val="Default"/>
        <w:ind w:firstLine="708"/>
        <w:rPr>
          <w:color w:val="auto"/>
          <w:sz w:val="28"/>
          <w:szCs w:val="28"/>
          <w:lang w:val="en-US"/>
        </w:rPr>
      </w:pPr>
    </w:p>
    <w:p w:rsidR="008327BD" w:rsidRPr="00394480" w:rsidRDefault="008327BD" w:rsidP="008327BD">
      <w:pPr>
        <w:pStyle w:val="Default"/>
        <w:ind w:firstLine="708"/>
        <w:jc w:val="both"/>
        <w:rPr>
          <w:color w:val="auto"/>
          <w:sz w:val="28"/>
          <w:szCs w:val="28"/>
        </w:rPr>
      </w:pPr>
      <w:r w:rsidRPr="00394480">
        <w:rPr>
          <w:color w:val="auto"/>
          <w:sz w:val="28"/>
          <w:szCs w:val="28"/>
        </w:rPr>
        <w:t>Комисията има необходимия кворум за вземане на решения съгласно чл. 85, ал. 3 от ИК.</w:t>
      </w:r>
    </w:p>
    <w:p w:rsidR="008327BD" w:rsidRPr="00394480" w:rsidRDefault="008327BD" w:rsidP="008327BD">
      <w:pPr>
        <w:pStyle w:val="Default"/>
        <w:ind w:firstLine="708"/>
        <w:jc w:val="both"/>
        <w:rPr>
          <w:color w:val="auto"/>
          <w:sz w:val="28"/>
          <w:szCs w:val="28"/>
        </w:rPr>
      </w:pPr>
    </w:p>
    <w:p w:rsidR="008327BD" w:rsidRPr="00394480" w:rsidRDefault="008327BD" w:rsidP="008327BD">
      <w:pPr>
        <w:pStyle w:val="Default"/>
        <w:ind w:firstLine="708"/>
        <w:jc w:val="both"/>
        <w:rPr>
          <w:b/>
          <w:bCs/>
          <w:color w:val="auto"/>
          <w:sz w:val="28"/>
          <w:szCs w:val="28"/>
        </w:rPr>
      </w:pPr>
      <w:r w:rsidRPr="00394480">
        <w:rPr>
          <w:b/>
          <w:bCs/>
          <w:color w:val="auto"/>
          <w:sz w:val="28"/>
          <w:szCs w:val="28"/>
        </w:rPr>
        <w:t>Заседанието протече при следния дневен ред:</w:t>
      </w:r>
    </w:p>
    <w:p w:rsidR="008327BD" w:rsidRPr="00394480" w:rsidRDefault="008327BD" w:rsidP="005814A0">
      <w:pPr>
        <w:pStyle w:val="Default"/>
        <w:numPr>
          <w:ilvl w:val="0"/>
          <w:numId w:val="2"/>
        </w:numPr>
        <w:jc w:val="both"/>
        <w:rPr>
          <w:color w:val="auto"/>
          <w:sz w:val="28"/>
          <w:szCs w:val="28"/>
        </w:rPr>
      </w:pPr>
      <w:r w:rsidRPr="00394480">
        <w:rPr>
          <w:color w:val="auto"/>
          <w:sz w:val="28"/>
          <w:szCs w:val="28"/>
        </w:rPr>
        <w:t>Одобряване на образците на протоколите на ОИК и на СИК за Изборите за Общински съветници и за кметове на 27 октомври 2019г.</w:t>
      </w:r>
    </w:p>
    <w:p w:rsidR="008327BD" w:rsidRPr="00394480" w:rsidRDefault="00B47F54" w:rsidP="005814A0">
      <w:pPr>
        <w:pStyle w:val="Default"/>
        <w:numPr>
          <w:ilvl w:val="0"/>
          <w:numId w:val="2"/>
        </w:numPr>
        <w:jc w:val="both"/>
        <w:rPr>
          <w:color w:val="auto"/>
          <w:sz w:val="28"/>
          <w:szCs w:val="28"/>
        </w:rPr>
      </w:pPr>
      <w:r>
        <w:rPr>
          <w:color w:val="auto"/>
          <w:sz w:val="28"/>
          <w:szCs w:val="28"/>
        </w:rPr>
        <w:t>Постъпила жалба</w:t>
      </w:r>
      <w:r w:rsidR="005814A0" w:rsidRPr="00394480">
        <w:rPr>
          <w:color w:val="auto"/>
          <w:sz w:val="28"/>
          <w:szCs w:val="28"/>
        </w:rPr>
        <w:t xml:space="preserve"> </w:t>
      </w:r>
      <w:r w:rsidR="005814A0" w:rsidRPr="00394480">
        <w:rPr>
          <w:rFonts w:eastAsia="Times New Roman"/>
          <w:color w:val="auto"/>
          <w:sz w:val="28"/>
          <w:szCs w:val="28"/>
          <w:lang w:eastAsia="bg-BG"/>
        </w:rPr>
        <w:t xml:space="preserve">от Билгин </w:t>
      </w:r>
      <w:proofErr w:type="spellStart"/>
      <w:r w:rsidR="005814A0" w:rsidRPr="00394480">
        <w:rPr>
          <w:rFonts w:eastAsia="Times New Roman"/>
          <w:color w:val="auto"/>
          <w:sz w:val="28"/>
          <w:szCs w:val="28"/>
          <w:lang w:eastAsia="bg-BG"/>
        </w:rPr>
        <w:t>Бю</w:t>
      </w:r>
      <w:r w:rsidR="005814A0" w:rsidRPr="00394480">
        <w:rPr>
          <w:rFonts w:eastAsia="Times New Roman"/>
          <w:color w:val="auto"/>
          <w:sz w:val="28"/>
          <w:szCs w:val="28"/>
          <w:lang w:val="en-US" w:eastAsia="bg-BG"/>
        </w:rPr>
        <w:t>рханов</w:t>
      </w:r>
      <w:proofErr w:type="spellEnd"/>
      <w:r w:rsidR="005814A0" w:rsidRPr="00394480">
        <w:rPr>
          <w:rFonts w:eastAsia="Times New Roman"/>
          <w:color w:val="auto"/>
          <w:sz w:val="28"/>
          <w:szCs w:val="28"/>
          <w:lang w:val="en-US" w:eastAsia="bg-BG"/>
        </w:rPr>
        <w:t xml:space="preserve"> </w:t>
      </w:r>
      <w:proofErr w:type="spellStart"/>
      <w:r w:rsidR="005814A0" w:rsidRPr="00394480">
        <w:rPr>
          <w:rFonts w:eastAsia="Times New Roman"/>
          <w:color w:val="auto"/>
          <w:sz w:val="28"/>
          <w:szCs w:val="28"/>
          <w:lang w:val="en-US" w:eastAsia="bg-BG"/>
        </w:rPr>
        <w:t>Бакиев</w:t>
      </w:r>
      <w:proofErr w:type="spellEnd"/>
      <w:r w:rsidR="005814A0" w:rsidRPr="00394480">
        <w:rPr>
          <w:rFonts w:eastAsia="Times New Roman"/>
          <w:color w:val="auto"/>
          <w:sz w:val="28"/>
          <w:szCs w:val="28"/>
          <w:lang w:eastAsia="bg-BG"/>
        </w:rPr>
        <w:t xml:space="preserve"> – Кандидат за общински кмет  от ПП„ДПС“ </w:t>
      </w:r>
    </w:p>
    <w:p w:rsidR="005814A0" w:rsidRPr="00394480" w:rsidRDefault="005814A0" w:rsidP="005814A0">
      <w:pPr>
        <w:pStyle w:val="Default"/>
        <w:numPr>
          <w:ilvl w:val="0"/>
          <w:numId w:val="2"/>
        </w:numPr>
        <w:jc w:val="both"/>
        <w:rPr>
          <w:color w:val="auto"/>
          <w:sz w:val="28"/>
          <w:szCs w:val="28"/>
        </w:rPr>
      </w:pPr>
      <w:r w:rsidRPr="00394480">
        <w:rPr>
          <w:rFonts w:eastAsia="Times New Roman"/>
          <w:color w:val="auto"/>
          <w:sz w:val="28"/>
          <w:szCs w:val="28"/>
          <w:lang w:eastAsia="bg-BG"/>
        </w:rPr>
        <w:t>Постъпила жалба от Севджан Тасим Акиф – кандидат за общински съветник  от ПП „ДПС“</w:t>
      </w:r>
    </w:p>
    <w:p w:rsidR="005814A0" w:rsidRPr="00394480" w:rsidRDefault="005814A0" w:rsidP="008327BD">
      <w:pPr>
        <w:pStyle w:val="Default"/>
        <w:ind w:firstLine="708"/>
        <w:jc w:val="both"/>
        <w:rPr>
          <w:rFonts w:eastAsia="Times New Roman"/>
          <w:color w:val="auto"/>
          <w:sz w:val="28"/>
          <w:szCs w:val="28"/>
          <w:lang w:eastAsia="bg-BG"/>
        </w:rPr>
      </w:pPr>
    </w:p>
    <w:p w:rsidR="00804484" w:rsidRPr="00394480" w:rsidRDefault="00804484" w:rsidP="008327BD">
      <w:pPr>
        <w:pStyle w:val="Default"/>
        <w:ind w:firstLine="708"/>
        <w:jc w:val="both"/>
        <w:rPr>
          <w:b/>
          <w:color w:val="auto"/>
          <w:sz w:val="28"/>
          <w:szCs w:val="28"/>
        </w:rPr>
      </w:pPr>
      <w:r w:rsidRPr="00394480">
        <w:rPr>
          <w:b/>
          <w:color w:val="auto"/>
          <w:sz w:val="28"/>
          <w:szCs w:val="28"/>
        </w:rPr>
        <w:t>По точка 1 от дневния ред:</w:t>
      </w:r>
    </w:p>
    <w:p w:rsidR="008327BD" w:rsidRPr="00394480" w:rsidRDefault="008327BD" w:rsidP="008327BD">
      <w:pPr>
        <w:pStyle w:val="Default"/>
        <w:ind w:firstLine="708"/>
        <w:jc w:val="both"/>
        <w:rPr>
          <w:color w:val="auto"/>
          <w:sz w:val="28"/>
          <w:szCs w:val="28"/>
        </w:rPr>
      </w:pPr>
      <w:r w:rsidRPr="00394480">
        <w:rPr>
          <w:color w:val="auto"/>
          <w:sz w:val="28"/>
          <w:szCs w:val="28"/>
        </w:rPr>
        <w:t xml:space="preserve">Председателят докладва проект за решение. Дадена бе думата за разисквания и предложения. </w:t>
      </w:r>
    </w:p>
    <w:p w:rsidR="008327BD" w:rsidRPr="00394480" w:rsidRDefault="008327BD" w:rsidP="008327BD">
      <w:pPr>
        <w:pStyle w:val="Default"/>
        <w:ind w:firstLine="708"/>
        <w:jc w:val="both"/>
        <w:rPr>
          <w:color w:val="auto"/>
          <w:sz w:val="28"/>
          <w:szCs w:val="28"/>
        </w:rPr>
      </w:pPr>
      <w:r w:rsidRPr="00394480">
        <w:rPr>
          <w:color w:val="auto"/>
          <w:sz w:val="28"/>
          <w:szCs w:val="28"/>
        </w:rPr>
        <w:t>Председателят на комисията подложи проекта за решение на поименно гласуване.</w:t>
      </w:r>
    </w:p>
    <w:p w:rsidR="008327BD" w:rsidRPr="00394480" w:rsidRDefault="008327BD" w:rsidP="008327BD">
      <w:pPr>
        <w:pStyle w:val="Default"/>
        <w:jc w:val="both"/>
        <w:rPr>
          <w:color w:val="auto"/>
          <w:sz w:val="28"/>
          <w:szCs w:val="28"/>
        </w:rPr>
      </w:pPr>
    </w:p>
    <w:p w:rsidR="008327BD" w:rsidRPr="00394480" w:rsidRDefault="008327BD" w:rsidP="008327BD">
      <w:pPr>
        <w:pStyle w:val="Default"/>
        <w:ind w:firstLine="708"/>
        <w:jc w:val="both"/>
        <w:rPr>
          <w:color w:val="auto"/>
          <w:sz w:val="28"/>
          <w:szCs w:val="28"/>
        </w:rPr>
      </w:pPr>
      <w:r w:rsidRPr="00394480">
        <w:rPr>
          <w:color w:val="auto"/>
          <w:sz w:val="28"/>
          <w:szCs w:val="28"/>
        </w:rPr>
        <w:t xml:space="preserve">Гласуване: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ПРЕДСЕДАТЕЛ:</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Ганчо Василев Иванов</w:t>
            </w:r>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Румен Василев Йорданов</w:t>
            </w:r>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За </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Десислав </w:t>
            </w:r>
            <w:proofErr w:type="spellStart"/>
            <w:r w:rsidRPr="00394480">
              <w:rPr>
                <w:rFonts w:ascii="Times New Roman" w:eastAsia="Times New Roman" w:hAnsi="Times New Roman"/>
                <w:sz w:val="28"/>
                <w:szCs w:val="28"/>
                <w:lang w:eastAsia="bg-BG"/>
              </w:rPr>
              <w:t>ВенелиновДесподов</w:t>
            </w:r>
            <w:proofErr w:type="spellEnd"/>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СЕКРЕТАР:</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Петранка Бонева Петрова</w:t>
            </w:r>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ЧЛЕНОВЕ:</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Гюлшен </w:t>
            </w:r>
            <w:proofErr w:type="spellStart"/>
            <w:r w:rsidRPr="00394480">
              <w:rPr>
                <w:rFonts w:ascii="Times New Roman" w:eastAsia="Times New Roman" w:hAnsi="Times New Roman"/>
                <w:sz w:val="28"/>
                <w:szCs w:val="28"/>
                <w:lang w:eastAsia="bg-BG"/>
              </w:rPr>
              <w:t>Неджмидин</w:t>
            </w:r>
            <w:proofErr w:type="spellEnd"/>
            <w:r w:rsidRPr="00394480">
              <w:rPr>
                <w:rFonts w:ascii="Times New Roman" w:eastAsia="Times New Roman" w:hAnsi="Times New Roman"/>
                <w:sz w:val="28"/>
                <w:szCs w:val="28"/>
                <w:lang w:eastAsia="bg-BG"/>
              </w:rPr>
              <w:t xml:space="preserve"> Салим</w:t>
            </w:r>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Айсел </w:t>
            </w:r>
            <w:proofErr w:type="spellStart"/>
            <w:r w:rsidRPr="00394480">
              <w:rPr>
                <w:rFonts w:ascii="Times New Roman" w:eastAsia="Times New Roman" w:hAnsi="Times New Roman"/>
                <w:sz w:val="28"/>
                <w:szCs w:val="28"/>
                <w:lang w:eastAsia="bg-BG"/>
              </w:rPr>
              <w:t>ФевзиеваМусамединова</w:t>
            </w:r>
            <w:proofErr w:type="spellEnd"/>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Емилия Кирилова Янкова</w:t>
            </w:r>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Светлана Костова Георгиева</w:t>
            </w:r>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Спас Павлов Спасов</w:t>
            </w:r>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Румяна Цветанова Станчева</w:t>
            </w:r>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327BD" w:rsidRPr="00394480" w:rsidTr="00D44E11">
        <w:tc>
          <w:tcPr>
            <w:tcW w:w="0" w:type="auto"/>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Добромир Тодоров Добрев</w:t>
            </w:r>
          </w:p>
        </w:tc>
        <w:tc>
          <w:tcPr>
            <w:tcW w:w="1128" w:type="dxa"/>
            <w:shd w:val="clear" w:color="auto" w:fill="FFFFFF"/>
          </w:tcPr>
          <w:p w:rsidR="008327BD" w:rsidRPr="00394480" w:rsidRDefault="008327BD" w:rsidP="00D44E11">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bl>
    <w:p w:rsidR="008327BD" w:rsidRPr="00394480" w:rsidRDefault="008327BD" w:rsidP="008327BD">
      <w:pPr>
        <w:pStyle w:val="Default"/>
        <w:jc w:val="both"/>
        <w:rPr>
          <w:color w:val="auto"/>
          <w:sz w:val="28"/>
          <w:szCs w:val="28"/>
        </w:rPr>
      </w:pPr>
    </w:p>
    <w:p w:rsidR="008327BD" w:rsidRPr="00394480" w:rsidRDefault="008327BD" w:rsidP="008327BD">
      <w:pPr>
        <w:pStyle w:val="Default"/>
        <w:jc w:val="both"/>
        <w:rPr>
          <w:color w:val="auto"/>
          <w:sz w:val="28"/>
          <w:szCs w:val="28"/>
        </w:rPr>
      </w:pPr>
      <w:r w:rsidRPr="00394480">
        <w:rPr>
          <w:color w:val="auto"/>
          <w:sz w:val="28"/>
          <w:szCs w:val="28"/>
        </w:rPr>
        <w:tab/>
      </w:r>
    </w:p>
    <w:p w:rsidR="008327BD" w:rsidRPr="00394480" w:rsidRDefault="008327BD" w:rsidP="008327BD">
      <w:pPr>
        <w:pStyle w:val="Default"/>
        <w:jc w:val="both"/>
        <w:rPr>
          <w:color w:val="auto"/>
          <w:sz w:val="28"/>
          <w:szCs w:val="28"/>
        </w:rPr>
      </w:pPr>
      <w:r w:rsidRPr="00394480">
        <w:rPr>
          <w:color w:val="auto"/>
          <w:sz w:val="28"/>
          <w:szCs w:val="28"/>
        </w:rPr>
        <w:tab/>
        <w:t xml:space="preserve">В резултат на това гласуване ОИК </w:t>
      </w:r>
      <w:r w:rsidR="005814A0" w:rsidRPr="00394480">
        <w:rPr>
          <w:color w:val="auto"/>
          <w:sz w:val="28"/>
          <w:szCs w:val="28"/>
        </w:rPr>
        <w:t>–</w:t>
      </w:r>
      <w:r w:rsidRPr="00394480">
        <w:rPr>
          <w:color w:val="auto"/>
          <w:sz w:val="28"/>
          <w:szCs w:val="28"/>
        </w:rPr>
        <w:t xml:space="preserve"> Хитрино</w:t>
      </w:r>
      <w:r w:rsidR="005814A0" w:rsidRPr="00394480">
        <w:rPr>
          <w:color w:val="auto"/>
          <w:sz w:val="28"/>
          <w:szCs w:val="28"/>
          <w:lang w:val="en-US"/>
        </w:rPr>
        <w:t xml:space="preserve"> </w:t>
      </w:r>
      <w:r w:rsidRPr="00394480">
        <w:rPr>
          <w:color w:val="auto"/>
          <w:sz w:val="28"/>
          <w:szCs w:val="28"/>
        </w:rPr>
        <w:t>взе</w:t>
      </w:r>
      <w:r w:rsidR="005814A0" w:rsidRPr="00394480">
        <w:rPr>
          <w:color w:val="auto"/>
          <w:sz w:val="28"/>
          <w:szCs w:val="28"/>
        </w:rPr>
        <w:t xml:space="preserve"> следното: </w:t>
      </w:r>
    </w:p>
    <w:p w:rsidR="008327BD" w:rsidRPr="00394480" w:rsidRDefault="008327BD" w:rsidP="008327BD">
      <w:pPr>
        <w:pStyle w:val="Default"/>
        <w:jc w:val="both"/>
        <w:rPr>
          <w:color w:val="auto"/>
          <w:sz w:val="28"/>
          <w:szCs w:val="28"/>
        </w:rPr>
      </w:pPr>
    </w:p>
    <w:p w:rsidR="008327BD" w:rsidRPr="00394480" w:rsidRDefault="008327BD" w:rsidP="008327BD">
      <w:pPr>
        <w:shd w:val="clear" w:color="auto" w:fill="FFFFFF"/>
        <w:spacing w:before="100" w:beforeAutospacing="1" w:after="100" w:afterAutospacing="1"/>
        <w:jc w:val="center"/>
        <w:rPr>
          <w:rFonts w:eastAsia="Times New Roman"/>
          <w:sz w:val="28"/>
          <w:szCs w:val="28"/>
          <w:lang w:eastAsia="bg-BG"/>
        </w:rPr>
      </w:pPr>
      <w:r w:rsidRPr="00394480">
        <w:rPr>
          <w:rFonts w:eastAsia="Times New Roman"/>
          <w:sz w:val="28"/>
          <w:szCs w:val="28"/>
          <w:lang w:eastAsia="bg-BG"/>
        </w:rPr>
        <w:t>РЕШЕНИЕ </w:t>
      </w:r>
      <w:r w:rsidRPr="00394480">
        <w:rPr>
          <w:rFonts w:eastAsia="Times New Roman"/>
          <w:sz w:val="28"/>
          <w:szCs w:val="28"/>
          <w:lang w:eastAsia="bg-BG"/>
        </w:rPr>
        <w:br/>
        <w:t xml:space="preserve">№ </w:t>
      </w:r>
      <w:r w:rsidRPr="00394480">
        <w:rPr>
          <w:rFonts w:eastAsia="Times New Roman"/>
          <w:sz w:val="28"/>
          <w:szCs w:val="28"/>
          <w:lang w:val="en-US" w:eastAsia="bg-BG"/>
        </w:rPr>
        <w:t>3</w:t>
      </w:r>
      <w:r w:rsidRPr="00394480">
        <w:rPr>
          <w:rFonts w:eastAsia="Times New Roman"/>
          <w:sz w:val="28"/>
          <w:szCs w:val="28"/>
          <w:lang w:eastAsia="bg-BG"/>
        </w:rPr>
        <w:t>6</w:t>
      </w:r>
    </w:p>
    <w:p w:rsidR="008327BD" w:rsidRPr="00394480" w:rsidRDefault="008327BD" w:rsidP="008327BD">
      <w:pPr>
        <w:shd w:val="clear" w:color="auto" w:fill="FFFFFF"/>
        <w:tabs>
          <w:tab w:val="left" w:pos="825"/>
          <w:tab w:val="center" w:pos="4535"/>
        </w:tabs>
        <w:spacing w:before="100" w:beforeAutospacing="1" w:after="100" w:afterAutospacing="1"/>
        <w:rPr>
          <w:rFonts w:eastAsia="Times New Roman"/>
          <w:sz w:val="28"/>
          <w:szCs w:val="28"/>
          <w:lang w:eastAsia="bg-BG"/>
        </w:rPr>
      </w:pPr>
      <w:r w:rsidRPr="00394480">
        <w:rPr>
          <w:rFonts w:eastAsia="Times New Roman"/>
          <w:sz w:val="28"/>
          <w:szCs w:val="28"/>
          <w:lang w:eastAsia="bg-BG"/>
        </w:rPr>
        <w:tab/>
      </w:r>
      <w:r w:rsidRPr="00394480">
        <w:rPr>
          <w:rFonts w:eastAsia="Times New Roman"/>
          <w:sz w:val="28"/>
          <w:szCs w:val="28"/>
          <w:lang w:eastAsia="bg-BG"/>
        </w:rPr>
        <w:tab/>
        <w:t xml:space="preserve">Хитрино, </w:t>
      </w:r>
      <w:r w:rsidR="005814A0" w:rsidRPr="00394480">
        <w:rPr>
          <w:rFonts w:eastAsia="Times New Roman"/>
          <w:sz w:val="28"/>
          <w:szCs w:val="28"/>
          <w:lang w:eastAsia="bg-BG"/>
        </w:rPr>
        <w:t>14</w:t>
      </w:r>
      <w:r w:rsidRPr="00394480">
        <w:rPr>
          <w:rFonts w:eastAsia="Times New Roman"/>
          <w:sz w:val="28"/>
          <w:szCs w:val="28"/>
          <w:lang w:eastAsia="bg-BG"/>
        </w:rPr>
        <w:t>.</w:t>
      </w:r>
      <w:r w:rsidRPr="00394480">
        <w:rPr>
          <w:rFonts w:eastAsia="Times New Roman"/>
          <w:sz w:val="28"/>
          <w:szCs w:val="28"/>
          <w:lang w:val="en-US" w:eastAsia="bg-BG"/>
        </w:rPr>
        <w:t>10</w:t>
      </w:r>
      <w:r w:rsidRPr="00394480">
        <w:rPr>
          <w:rFonts w:eastAsia="Times New Roman"/>
          <w:sz w:val="28"/>
          <w:szCs w:val="28"/>
          <w:lang w:eastAsia="bg-BG"/>
        </w:rPr>
        <w:t xml:space="preserve">.2019 г. </w:t>
      </w:r>
    </w:p>
    <w:p w:rsidR="008327BD" w:rsidRPr="00394480" w:rsidRDefault="008327BD" w:rsidP="008327BD">
      <w:pPr>
        <w:shd w:val="clear" w:color="auto" w:fill="FFFFFF"/>
        <w:tabs>
          <w:tab w:val="left" w:pos="825"/>
          <w:tab w:val="center" w:pos="4535"/>
        </w:tabs>
        <w:spacing w:before="100" w:beforeAutospacing="1" w:after="100" w:afterAutospacing="1"/>
        <w:rPr>
          <w:rFonts w:eastAsia="Times New Roman"/>
          <w:sz w:val="28"/>
          <w:szCs w:val="28"/>
          <w:lang w:eastAsia="bg-BG"/>
        </w:rPr>
      </w:pPr>
    </w:p>
    <w:p w:rsidR="008327BD" w:rsidRPr="00394480" w:rsidRDefault="008327BD" w:rsidP="008327BD">
      <w:pPr>
        <w:rPr>
          <w:sz w:val="28"/>
          <w:szCs w:val="28"/>
        </w:rPr>
      </w:pPr>
      <w:r w:rsidRPr="00394480">
        <w:rPr>
          <w:sz w:val="28"/>
          <w:szCs w:val="28"/>
        </w:rPr>
        <w:t xml:space="preserve">ОТНОСНО: Одобряване на образците на протоколите на ОИК и на СИК за </w:t>
      </w:r>
    </w:p>
    <w:p w:rsidR="008327BD" w:rsidRPr="00394480" w:rsidRDefault="008327BD" w:rsidP="008327BD">
      <w:pPr>
        <w:rPr>
          <w:sz w:val="28"/>
          <w:szCs w:val="28"/>
        </w:rPr>
      </w:pPr>
      <w:r w:rsidRPr="00394480">
        <w:rPr>
          <w:sz w:val="28"/>
          <w:szCs w:val="28"/>
        </w:rPr>
        <w:t>Изборите за общински съветници и за кметове на 27 октомври 2019г.</w:t>
      </w:r>
    </w:p>
    <w:p w:rsidR="008327BD" w:rsidRPr="00394480" w:rsidRDefault="008327BD" w:rsidP="008327BD"/>
    <w:p w:rsidR="008327BD" w:rsidRPr="00394480" w:rsidRDefault="008327BD" w:rsidP="00B47F54">
      <w:pPr>
        <w:jc w:val="both"/>
        <w:rPr>
          <w:sz w:val="28"/>
          <w:szCs w:val="28"/>
          <w:shd w:val="clear" w:color="auto" w:fill="FFFFFF"/>
        </w:rPr>
      </w:pPr>
      <w:r w:rsidRPr="00394480">
        <w:rPr>
          <w:rFonts w:ascii="Times New Roman" w:hAnsi="Times New Roman"/>
          <w:sz w:val="28"/>
          <w:szCs w:val="28"/>
          <w:shd w:val="clear" w:color="auto" w:fill="FFFFFF"/>
        </w:rPr>
        <w:t xml:space="preserve">В изпълнение на Решение № 993-МИ/07.09.2019г. на ЦИК и писмо изх. № МИ-15-740/1/09.10.2019г. на ЦИК, ОИК </w:t>
      </w:r>
      <w:r w:rsidRPr="00394480">
        <w:rPr>
          <w:sz w:val="28"/>
          <w:szCs w:val="28"/>
          <w:shd w:val="clear" w:color="auto" w:fill="FFFFFF"/>
        </w:rPr>
        <w:t>Хитрино</w:t>
      </w:r>
      <w:r w:rsidRPr="00394480">
        <w:rPr>
          <w:rFonts w:ascii="Times New Roman" w:hAnsi="Times New Roman"/>
          <w:sz w:val="28"/>
          <w:szCs w:val="28"/>
          <w:shd w:val="clear" w:color="auto" w:fill="FFFFFF"/>
        </w:rPr>
        <w:t xml:space="preserve"> заседава в пълен състав, като провери и одобри образците на Протоколите за избор на общински съветници, кмет на община и кмет на кметство на Общинската избирателна комисия /ОИК/ и на Секционните избирателни комисии /СИК/, оригинали и чернови с оглед на което, на основание чл.87, ал.1 от Изборния кодекс и Решение № 993-МИ/07.09.2019г. на ЦИК, ОИК </w:t>
      </w:r>
      <w:r w:rsidRPr="00394480">
        <w:rPr>
          <w:sz w:val="28"/>
          <w:szCs w:val="28"/>
          <w:shd w:val="clear" w:color="auto" w:fill="FFFFFF"/>
        </w:rPr>
        <w:t>Хитрино</w:t>
      </w:r>
    </w:p>
    <w:p w:rsidR="008327BD" w:rsidRPr="00394480" w:rsidRDefault="008327BD" w:rsidP="008327BD">
      <w:pPr>
        <w:shd w:val="clear" w:color="auto" w:fill="FFFFFF"/>
        <w:spacing w:after="167"/>
        <w:jc w:val="center"/>
        <w:rPr>
          <w:rFonts w:ascii="Times New Roman" w:eastAsia="Times New Roman" w:hAnsi="Times New Roman"/>
          <w:sz w:val="28"/>
          <w:szCs w:val="28"/>
          <w:lang w:eastAsia="bg-BG"/>
        </w:rPr>
      </w:pPr>
      <w:r w:rsidRPr="00394480">
        <w:rPr>
          <w:rFonts w:ascii="Times New Roman" w:eastAsia="Times New Roman" w:hAnsi="Times New Roman"/>
          <w:b/>
          <w:bCs/>
          <w:sz w:val="28"/>
          <w:szCs w:val="28"/>
          <w:lang w:eastAsia="bg-BG"/>
        </w:rPr>
        <w:lastRenderedPageBreak/>
        <w:t>Р Е Ш И:</w:t>
      </w:r>
    </w:p>
    <w:p w:rsidR="008327BD" w:rsidRPr="00394480" w:rsidRDefault="008327BD" w:rsidP="008327BD">
      <w:pPr>
        <w:shd w:val="clear" w:color="auto" w:fill="FFFFFF"/>
        <w:spacing w:after="167"/>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Одобрява образците на протоколите на ОИК и на СИК за община </w:t>
      </w:r>
      <w:r w:rsidRPr="00394480">
        <w:rPr>
          <w:rFonts w:eastAsia="Times New Roman"/>
          <w:sz w:val="28"/>
          <w:szCs w:val="28"/>
          <w:lang w:eastAsia="bg-BG"/>
        </w:rPr>
        <w:t>Хитрино</w:t>
      </w:r>
      <w:r w:rsidRPr="00394480">
        <w:rPr>
          <w:rFonts w:ascii="Times New Roman" w:eastAsia="Times New Roman" w:hAnsi="Times New Roman"/>
          <w:sz w:val="28"/>
          <w:szCs w:val="28"/>
          <w:lang w:eastAsia="bg-BG"/>
        </w:rPr>
        <w:t>, както следва:</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Протокол на СИК за избор на общински съветници – Приложение № 89-МИ;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Протокол на ОИК за избор на общински съветници – Приложение № 91-МИ;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Протокол на СИК за избор на кмет на община</w:t>
      </w:r>
      <w:r w:rsidRPr="00394480">
        <w:rPr>
          <w:rFonts w:eastAsia="Times New Roman"/>
          <w:sz w:val="28"/>
          <w:szCs w:val="28"/>
          <w:lang w:eastAsia="bg-BG"/>
        </w:rPr>
        <w:t xml:space="preserve"> Хитрино</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избор на кмет на община </w:t>
      </w:r>
      <w:r w:rsidRPr="00394480">
        <w:rPr>
          <w:rFonts w:eastAsia="Times New Roman"/>
          <w:sz w:val="28"/>
          <w:szCs w:val="28"/>
          <w:lang w:eastAsia="bg-BG"/>
        </w:rPr>
        <w:t>Хитрино</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Байков</w:t>
      </w:r>
      <w:r w:rsidRPr="00394480">
        <w:rPr>
          <w:rFonts w:ascii="Times New Roman" w:eastAsia="Times New Roman" w:hAnsi="Times New Roman"/>
          <w:sz w:val="28"/>
          <w:szCs w:val="28"/>
          <w:lang w:eastAsia="bg-BG"/>
        </w:rPr>
        <w:t>о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Байково</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Протокол на СИК за избор на кмет на кметство с.</w:t>
      </w:r>
      <w:r w:rsidRPr="00394480">
        <w:rPr>
          <w:rFonts w:eastAsia="Times New Roman"/>
          <w:sz w:val="28"/>
          <w:szCs w:val="28"/>
          <w:lang w:eastAsia="bg-BG"/>
        </w:rPr>
        <w:t>Близнаци</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Близнаци</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Висока поляна</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Висока поляна</w:t>
      </w:r>
      <w:r w:rsidRPr="00394480">
        <w:rPr>
          <w:rFonts w:ascii="Times New Roman" w:eastAsia="Times New Roman" w:hAnsi="Times New Roman"/>
          <w:sz w:val="28"/>
          <w:szCs w:val="28"/>
          <w:lang w:eastAsia="bg-BG"/>
        </w:rPr>
        <w:t>–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Върбак</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Върбак</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Длъжко</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Длъжко</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Протокол на СИК за из</w:t>
      </w:r>
      <w:r w:rsidRPr="00394480">
        <w:rPr>
          <w:rFonts w:eastAsia="Times New Roman"/>
          <w:sz w:val="28"/>
          <w:szCs w:val="28"/>
          <w:lang w:eastAsia="bg-BG"/>
        </w:rPr>
        <w:t>бор на кмет на кметство с. Добри Войников</w:t>
      </w:r>
      <w:r w:rsidRPr="00394480">
        <w:rPr>
          <w:rFonts w:ascii="Times New Roman" w:eastAsia="Times New Roman" w:hAnsi="Times New Roman"/>
          <w:sz w:val="28"/>
          <w:szCs w:val="28"/>
          <w:lang w:eastAsia="bg-BG"/>
        </w:rPr>
        <w:t>–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Добри Войников</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Единаковци</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Единаковци</w:t>
      </w:r>
      <w:r w:rsidRPr="00394480">
        <w:rPr>
          <w:rFonts w:ascii="Times New Roman" w:eastAsia="Times New Roman" w:hAnsi="Times New Roman"/>
          <w:sz w:val="28"/>
          <w:szCs w:val="28"/>
          <w:lang w:eastAsia="bg-BG"/>
        </w:rPr>
        <w:t>–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Живково</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Живково</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Звегор</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Звегор</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Иглика</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lastRenderedPageBreak/>
        <w:t>Протокол на ОИК за с.</w:t>
      </w:r>
      <w:r w:rsidRPr="00394480">
        <w:rPr>
          <w:rFonts w:eastAsia="Times New Roman"/>
          <w:sz w:val="28"/>
          <w:szCs w:val="28"/>
          <w:lang w:eastAsia="bg-BG"/>
        </w:rPr>
        <w:t>Иглика</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Каменяк</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Каменяк</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Развигорово</w:t>
      </w:r>
      <w:r w:rsidRPr="00394480">
        <w:rPr>
          <w:rFonts w:ascii="Times New Roman" w:eastAsia="Times New Roman" w:hAnsi="Times New Roman"/>
          <w:sz w:val="28"/>
          <w:szCs w:val="28"/>
          <w:lang w:eastAsia="bg-BG"/>
        </w:rPr>
        <w:t>–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Развигорово</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Протокол на СИК за избор на кмет на кметство с.</w:t>
      </w:r>
      <w:r w:rsidRPr="00394480">
        <w:rPr>
          <w:rFonts w:eastAsia="Times New Roman"/>
          <w:sz w:val="28"/>
          <w:szCs w:val="28"/>
          <w:lang w:eastAsia="bg-BG"/>
        </w:rPr>
        <w:t>Сливак</w:t>
      </w:r>
      <w:r w:rsidRPr="00394480">
        <w:rPr>
          <w:rFonts w:ascii="Times New Roman" w:eastAsia="Times New Roman" w:hAnsi="Times New Roman"/>
          <w:sz w:val="28"/>
          <w:szCs w:val="28"/>
          <w:lang w:eastAsia="bg-BG"/>
        </w:rPr>
        <w:t>–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Сливак</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Студеница</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Студеница</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Тервел</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eastAsia="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Тервел</w:t>
      </w:r>
      <w:r w:rsidRPr="00394480">
        <w:rPr>
          <w:rFonts w:ascii="Times New Roman" w:eastAsia="Times New Roman" w:hAnsi="Times New Roman"/>
          <w:sz w:val="28"/>
          <w:szCs w:val="28"/>
          <w:lang w:eastAsia="bg-BG"/>
        </w:rPr>
        <w:t>–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Тимарево</w:t>
      </w:r>
      <w:r w:rsidRPr="00394480">
        <w:rPr>
          <w:rFonts w:ascii="Times New Roman" w:eastAsia="Times New Roman" w:hAnsi="Times New Roman"/>
          <w:sz w:val="28"/>
          <w:szCs w:val="28"/>
          <w:lang w:eastAsia="bg-BG"/>
        </w:rPr>
        <w:t>–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Тимарево</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Трем</w:t>
      </w:r>
      <w:r w:rsidRPr="00394480">
        <w:rPr>
          <w:rFonts w:ascii="Times New Roman" w:eastAsia="Times New Roman" w:hAnsi="Times New Roman"/>
          <w:sz w:val="28"/>
          <w:szCs w:val="28"/>
          <w:lang w:eastAsia="bg-BG"/>
        </w:rPr>
        <w:t>–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Трем</w:t>
      </w:r>
      <w:r w:rsidRPr="00394480">
        <w:rPr>
          <w:rFonts w:ascii="Times New Roman" w:eastAsia="Times New Roman" w:hAnsi="Times New Roman"/>
          <w:sz w:val="28"/>
          <w:szCs w:val="28"/>
          <w:lang w:eastAsia="bg-BG"/>
        </w:rPr>
        <w:t xml:space="preserve"> – Приложение № 92-МИ;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СИК за избор на кмет на кметство с. </w:t>
      </w:r>
      <w:r w:rsidRPr="00394480">
        <w:rPr>
          <w:rFonts w:eastAsia="Times New Roman"/>
          <w:sz w:val="28"/>
          <w:szCs w:val="28"/>
          <w:lang w:eastAsia="bg-BG"/>
        </w:rPr>
        <w:t>Черна</w:t>
      </w:r>
      <w:r w:rsidRPr="00394480">
        <w:rPr>
          <w:rFonts w:ascii="Times New Roman" w:eastAsia="Times New Roman" w:hAnsi="Times New Roman"/>
          <w:sz w:val="28"/>
          <w:szCs w:val="28"/>
          <w:lang w:eastAsia="bg-BG"/>
        </w:rPr>
        <w:t xml:space="preserve"> – Приложение № 90-МИ;</w:t>
      </w:r>
    </w:p>
    <w:p w:rsidR="008327BD" w:rsidRPr="00394480" w:rsidRDefault="008327BD" w:rsidP="008327BD">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Протокол на ОИК за с. </w:t>
      </w:r>
      <w:r w:rsidRPr="00394480">
        <w:rPr>
          <w:rFonts w:eastAsia="Times New Roman"/>
          <w:sz w:val="28"/>
          <w:szCs w:val="28"/>
          <w:lang w:eastAsia="bg-BG"/>
        </w:rPr>
        <w:t>Черна</w:t>
      </w:r>
      <w:r w:rsidRPr="00394480">
        <w:rPr>
          <w:rFonts w:ascii="Times New Roman" w:eastAsia="Times New Roman" w:hAnsi="Times New Roman"/>
          <w:sz w:val="28"/>
          <w:szCs w:val="28"/>
          <w:lang w:eastAsia="bg-BG"/>
        </w:rPr>
        <w:t xml:space="preserve"> – Приложение № 92-МИ;</w:t>
      </w:r>
    </w:p>
    <w:p w:rsidR="00984159" w:rsidRPr="00984159" w:rsidRDefault="00984159" w:rsidP="00984159">
      <w:pPr>
        <w:shd w:val="clear" w:color="auto" w:fill="FFFFFF"/>
        <w:spacing w:after="167"/>
        <w:ind w:left="360"/>
        <w:jc w:val="both"/>
        <w:rPr>
          <w:rFonts w:eastAsia="Times New Roman"/>
          <w:sz w:val="28"/>
          <w:szCs w:val="28"/>
          <w:lang w:eastAsia="bg-BG"/>
        </w:rPr>
      </w:pPr>
      <w:r w:rsidRPr="00984159">
        <w:rPr>
          <w:rFonts w:eastAsia="Times New Roman"/>
          <w:sz w:val="28"/>
          <w:szCs w:val="28"/>
          <w:lang w:eastAsia="bg-BG"/>
        </w:rPr>
        <w:t xml:space="preserve">Решението подлежи на обжалване пред Централната избирателна      </w:t>
      </w:r>
      <w:r>
        <w:rPr>
          <w:rFonts w:eastAsia="Times New Roman"/>
          <w:sz w:val="28"/>
          <w:szCs w:val="28"/>
          <w:lang w:eastAsia="bg-BG"/>
        </w:rPr>
        <w:t xml:space="preserve">    </w:t>
      </w:r>
      <w:r w:rsidRPr="00984159">
        <w:rPr>
          <w:rFonts w:eastAsia="Times New Roman"/>
          <w:sz w:val="28"/>
          <w:szCs w:val="28"/>
          <w:lang w:eastAsia="bg-BG"/>
        </w:rPr>
        <w:t>комисия в 3-дневен срок от обявяването му</w:t>
      </w:r>
    </w:p>
    <w:p w:rsidR="00804484" w:rsidRPr="00394480" w:rsidRDefault="00804484" w:rsidP="00804484">
      <w:pPr>
        <w:shd w:val="clear" w:color="auto" w:fill="FFFFFF"/>
        <w:spacing w:before="100" w:beforeAutospacing="1" w:after="100" w:afterAutospacing="1" w:line="240" w:lineRule="auto"/>
        <w:ind w:left="720"/>
        <w:rPr>
          <w:rFonts w:ascii="Times New Roman" w:eastAsia="Times New Roman" w:hAnsi="Times New Roman"/>
          <w:sz w:val="28"/>
          <w:szCs w:val="28"/>
          <w:lang w:eastAsia="bg-BG"/>
        </w:rPr>
      </w:pPr>
    </w:p>
    <w:p w:rsidR="00804484" w:rsidRPr="00394480" w:rsidRDefault="00804484" w:rsidP="00804484">
      <w:pPr>
        <w:shd w:val="clear" w:color="auto" w:fill="FFFFFF"/>
        <w:spacing w:before="100" w:beforeAutospacing="1" w:after="100" w:afterAutospacing="1" w:line="240" w:lineRule="auto"/>
        <w:rPr>
          <w:rFonts w:ascii="Times New Roman" w:eastAsia="Times New Roman" w:hAnsi="Times New Roman"/>
          <w:b/>
          <w:sz w:val="28"/>
          <w:szCs w:val="28"/>
          <w:lang w:eastAsia="bg-BG"/>
        </w:rPr>
      </w:pPr>
      <w:r w:rsidRPr="00394480">
        <w:rPr>
          <w:rFonts w:ascii="Times New Roman" w:eastAsia="Times New Roman" w:hAnsi="Times New Roman"/>
          <w:b/>
          <w:sz w:val="28"/>
          <w:szCs w:val="28"/>
          <w:lang w:eastAsia="bg-BG"/>
        </w:rPr>
        <w:t>По точка 2 от дневния ред:</w:t>
      </w:r>
    </w:p>
    <w:p w:rsidR="00804484" w:rsidRPr="00394480" w:rsidRDefault="00804484" w:rsidP="00B47F54">
      <w:pPr>
        <w:shd w:val="clear" w:color="auto" w:fill="FFFFFF"/>
        <w:spacing w:before="100" w:beforeAutospacing="1" w:after="100" w:afterAutospacing="1" w:line="240" w:lineRule="auto"/>
        <w:jc w:val="both"/>
        <w:rPr>
          <w:rFonts w:ascii="Times New Roman" w:eastAsia="Times New Roman" w:hAnsi="Times New Roman"/>
          <w:b/>
          <w:sz w:val="28"/>
          <w:szCs w:val="28"/>
          <w:lang w:eastAsia="bg-BG"/>
        </w:rPr>
      </w:pPr>
      <w:r w:rsidRPr="00394480">
        <w:rPr>
          <w:sz w:val="28"/>
          <w:szCs w:val="28"/>
        </w:rPr>
        <w:t>Председателя на ОИК предложи за разглеждане на членовете постъпилата жалба, като с</w:t>
      </w:r>
      <w:r w:rsidR="00B47F54">
        <w:rPr>
          <w:sz w:val="28"/>
          <w:szCs w:val="28"/>
        </w:rPr>
        <w:t>лед обсъждане на изложеното, по</w:t>
      </w:r>
      <w:r w:rsidRPr="00394480">
        <w:rPr>
          <w:sz w:val="28"/>
          <w:szCs w:val="28"/>
        </w:rPr>
        <w:t>дложи на поименно гласуване решението, както следва:</w:t>
      </w:r>
    </w:p>
    <w:p w:rsidR="008327BD" w:rsidRPr="00394480" w:rsidRDefault="008327BD" w:rsidP="000C652C">
      <w:pPr>
        <w:pStyle w:val="Default"/>
        <w:jc w:val="both"/>
        <w:rPr>
          <w:color w:val="auto"/>
          <w:sz w:val="28"/>
          <w:szCs w:val="28"/>
        </w:rPr>
      </w:pPr>
      <w:r w:rsidRPr="00394480">
        <w:rPr>
          <w:color w:val="auto"/>
          <w:sz w:val="28"/>
          <w:szCs w:val="28"/>
        </w:rPr>
        <w:tab/>
        <w:t xml:space="preserve"> </w:t>
      </w:r>
    </w:p>
    <w:p w:rsidR="00804484" w:rsidRPr="00394480" w:rsidRDefault="00804484" w:rsidP="00804484">
      <w:pPr>
        <w:pStyle w:val="Default"/>
        <w:ind w:firstLine="708"/>
        <w:jc w:val="both"/>
        <w:rPr>
          <w:color w:val="auto"/>
          <w:sz w:val="28"/>
          <w:szCs w:val="28"/>
        </w:rPr>
      </w:pPr>
      <w:r w:rsidRPr="00394480">
        <w:rPr>
          <w:color w:val="auto"/>
          <w:sz w:val="28"/>
          <w:szCs w:val="28"/>
        </w:rPr>
        <w:t xml:space="preserve">Гласуване: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ПРЕДСЕДАТЕЛ:</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Ганчо Василев Иванов</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Румен Василев Йорданов</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За </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lastRenderedPageBreak/>
              <w:t>ЗАМ.-ПРЕДСЕДАТЕЛ:</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Десислав </w:t>
            </w:r>
            <w:proofErr w:type="spellStart"/>
            <w:r w:rsidRPr="00394480">
              <w:rPr>
                <w:rFonts w:ascii="Times New Roman" w:eastAsia="Times New Roman" w:hAnsi="Times New Roman"/>
                <w:sz w:val="28"/>
                <w:szCs w:val="28"/>
                <w:lang w:eastAsia="bg-BG"/>
              </w:rPr>
              <w:t>ВенелиновДесподов</w:t>
            </w:r>
            <w:proofErr w:type="spellEnd"/>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СЕКРЕТАР:</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Петранка Бонева Петрова</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ЧЛЕНОВЕ:</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Гюлшен </w:t>
            </w:r>
            <w:proofErr w:type="spellStart"/>
            <w:r w:rsidRPr="00394480">
              <w:rPr>
                <w:rFonts w:ascii="Times New Roman" w:eastAsia="Times New Roman" w:hAnsi="Times New Roman"/>
                <w:sz w:val="28"/>
                <w:szCs w:val="28"/>
                <w:lang w:eastAsia="bg-BG"/>
              </w:rPr>
              <w:t>Неджмидин</w:t>
            </w:r>
            <w:proofErr w:type="spellEnd"/>
            <w:r w:rsidRPr="00394480">
              <w:rPr>
                <w:rFonts w:ascii="Times New Roman" w:eastAsia="Times New Roman" w:hAnsi="Times New Roman"/>
                <w:sz w:val="28"/>
                <w:szCs w:val="28"/>
                <w:lang w:eastAsia="bg-BG"/>
              </w:rPr>
              <w:t xml:space="preserve"> Салим</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Айсел </w:t>
            </w:r>
            <w:proofErr w:type="spellStart"/>
            <w:r w:rsidRPr="00394480">
              <w:rPr>
                <w:rFonts w:ascii="Times New Roman" w:eastAsia="Times New Roman" w:hAnsi="Times New Roman"/>
                <w:sz w:val="28"/>
                <w:szCs w:val="28"/>
                <w:lang w:eastAsia="bg-BG"/>
              </w:rPr>
              <w:t>ФевзиеваМусамединова</w:t>
            </w:r>
            <w:proofErr w:type="spellEnd"/>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Емилия Кирилова Янкова</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Светлана Костова Георгиева</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Спас Павлов Спасов</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Румяна Цветанова Станчева</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Добромир Тодоров Добрев</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bl>
    <w:p w:rsidR="00804484" w:rsidRPr="00394480" w:rsidRDefault="00804484" w:rsidP="000C652C">
      <w:pPr>
        <w:pStyle w:val="Default"/>
        <w:jc w:val="both"/>
        <w:rPr>
          <w:color w:val="auto"/>
          <w:sz w:val="28"/>
          <w:szCs w:val="28"/>
        </w:rPr>
      </w:pPr>
    </w:p>
    <w:p w:rsidR="00804484" w:rsidRPr="00394480" w:rsidRDefault="00804484" w:rsidP="000C652C">
      <w:pPr>
        <w:pStyle w:val="Default"/>
        <w:jc w:val="both"/>
        <w:rPr>
          <w:color w:val="auto"/>
          <w:sz w:val="28"/>
          <w:szCs w:val="28"/>
        </w:rPr>
      </w:pPr>
    </w:p>
    <w:p w:rsidR="00804484" w:rsidRPr="00394480" w:rsidRDefault="00804484" w:rsidP="000C652C">
      <w:pPr>
        <w:pStyle w:val="Default"/>
        <w:jc w:val="both"/>
        <w:rPr>
          <w:color w:val="auto"/>
          <w:sz w:val="28"/>
          <w:szCs w:val="28"/>
        </w:rPr>
      </w:pPr>
      <w:r w:rsidRPr="00394480">
        <w:rPr>
          <w:color w:val="auto"/>
          <w:sz w:val="28"/>
          <w:szCs w:val="28"/>
        </w:rPr>
        <w:t>В резултат на това гласуване ОИК – Хитрино взе следното</w:t>
      </w:r>
    </w:p>
    <w:p w:rsidR="00EB4FF1" w:rsidRPr="00394480" w:rsidRDefault="00EB4FF1" w:rsidP="00804484">
      <w:pPr>
        <w:shd w:val="clear" w:color="auto" w:fill="FFFFFF"/>
        <w:spacing w:before="100" w:beforeAutospacing="1" w:after="100" w:afterAutospacing="1"/>
        <w:jc w:val="center"/>
        <w:rPr>
          <w:rFonts w:eastAsia="Times New Roman"/>
          <w:sz w:val="28"/>
          <w:szCs w:val="28"/>
          <w:lang w:eastAsia="bg-BG"/>
        </w:rPr>
      </w:pPr>
      <w:r w:rsidRPr="00394480">
        <w:rPr>
          <w:rFonts w:eastAsia="Times New Roman"/>
          <w:sz w:val="28"/>
          <w:szCs w:val="28"/>
          <w:lang w:eastAsia="bg-BG"/>
        </w:rPr>
        <w:t>РЕШЕНИЕ </w:t>
      </w:r>
      <w:r w:rsidRPr="00394480">
        <w:rPr>
          <w:rFonts w:eastAsia="Times New Roman"/>
          <w:sz w:val="28"/>
          <w:szCs w:val="28"/>
          <w:lang w:eastAsia="bg-BG"/>
        </w:rPr>
        <w:br/>
        <w:t xml:space="preserve">№ </w:t>
      </w:r>
      <w:r w:rsidRPr="00394480">
        <w:rPr>
          <w:rFonts w:eastAsia="Times New Roman"/>
          <w:sz w:val="28"/>
          <w:szCs w:val="28"/>
          <w:lang w:val="en-US" w:eastAsia="bg-BG"/>
        </w:rPr>
        <w:t>3</w:t>
      </w:r>
      <w:r w:rsidRPr="00394480">
        <w:rPr>
          <w:rFonts w:eastAsia="Times New Roman"/>
          <w:sz w:val="28"/>
          <w:szCs w:val="28"/>
          <w:lang w:eastAsia="bg-BG"/>
        </w:rPr>
        <w:t>7</w:t>
      </w:r>
    </w:p>
    <w:p w:rsidR="00EB4FF1" w:rsidRPr="00394480" w:rsidRDefault="00EB4FF1" w:rsidP="00EB4FF1">
      <w:pPr>
        <w:shd w:val="clear" w:color="auto" w:fill="FFFFFF"/>
        <w:tabs>
          <w:tab w:val="left" w:pos="825"/>
          <w:tab w:val="center" w:pos="4535"/>
        </w:tabs>
        <w:spacing w:before="100" w:beforeAutospacing="1" w:after="100" w:afterAutospacing="1"/>
        <w:rPr>
          <w:rFonts w:eastAsia="Times New Roman"/>
          <w:sz w:val="28"/>
          <w:szCs w:val="28"/>
          <w:lang w:eastAsia="bg-BG"/>
        </w:rPr>
      </w:pPr>
      <w:r w:rsidRPr="00394480">
        <w:rPr>
          <w:rFonts w:eastAsia="Times New Roman"/>
          <w:sz w:val="28"/>
          <w:szCs w:val="28"/>
          <w:lang w:eastAsia="bg-BG"/>
        </w:rPr>
        <w:tab/>
      </w:r>
      <w:r w:rsidRPr="00394480">
        <w:rPr>
          <w:rFonts w:eastAsia="Times New Roman"/>
          <w:sz w:val="28"/>
          <w:szCs w:val="28"/>
          <w:lang w:eastAsia="bg-BG"/>
        </w:rPr>
        <w:tab/>
        <w:t>Хитрино, 14.</w:t>
      </w:r>
      <w:r w:rsidRPr="00394480">
        <w:rPr>
          <w:rFonts w:eastAsia="Times New Roman"/>
          <w:sz w:val="28"/>
          <w:szCs w:val="28"/>
          <w:lang w:val="en-US" w:eastAsia="bg-BG"/>
        </w:rPr>
        <w:t>10</w:t>
      </w:r>
      <w:r w:rsidRPr="00394480">
        <w:rPr>
          <w:rFonts w:eastAsia="Times New Roman"/>
          <w:sz w:val="28"/>
          <w:szCs w:val="28"/>
          <w:lang w:eastAsia="bg-BG"/>
        </w:rPr>
        <w:t xml:space="preserve">.2019 г. </w:t>
      </w:r>
    </w:p>
    <w:p w:rsidR="00EB4FF1" w:rsidRPr="00394480" w:rsidRDefault="00EB4FF1" w:rsidP="00EB4FF1">
      <w:pPr>
        <w:ind w:firstLine="426"/>
        <w:jc w:val="both"/>
        <w:rPr>
          <w:sz w:val="28"/>
          <w:szCs w:val="28"/>
          <w:shd w:val="clear" w:color="auto" w:fill="FFFFFF"/>
        </w:rPr>
      </w:pPr>
      <w:r w:rsidRPr="00394480">
        <w:rPr>
          <w:sz w:val="28"/>
          <w:szCs w:val="28"/>
          <w:shd w:val="clear" w:color="auto" w:fill="FFFFFF"/>
        </w:rPr>
        <w:t>ОТНОСНО: Нарушаване на чл. 183, ал. 5 от Изборния кодекс.</w:t>
      </w:r>
    </w:p>
    <w:p w:rsidR="00EB4FF1" w:rsidRPr="00394480" w:rsidRDefault="00EB4FF1" w:rsidP="00EB4FF1">
      <w:pPr>
        <w:jc w:val="both"/>
        <w:rPr>
          <w:sz w:val="28"/>
          <w:szCs w:val="28"/>
          <w:shd w:val="clear" w:color="auto" w:fill="FFFFFF"/>
        </w:rPr>
      </w:pPr>
    </w:p>
    <w:p w:rsidR="00EB4FF1" w:rsidRPr="00394480" w:rsidRDefault="00EB4FF1" w:rsidP="00EB4FF1">
      <w:pPr>
        <w:ind w:firstLine="426"/>
        <w:jc w:val="both"/>
        <w:rPr>
          <w:sz w:val="28"/>
          <w:szCs w:val="28"/>
          <w:shd w:val="clear" w:color="auto" w:fill="FFFFFF"/>
        </w:rPr>
      </w:pPr>
      <w:r w:rsidRPr="00394480">
        <w:rPr>
          <w:sz w:val="28"/>
          <w:szCs w:val="28"/>
          <w:shd w:val="clear" w:color="auto" w:fill="FFFFFF"/>
        </w:rPr>
        <w:t xml:space="preserve">На 14.10.2019 г. в ОИК Хитрино е постъпила жалба подадена от Билгин </w:t>
      </w:r>
      <w:proofErr w:type="spellStart"/>
      <w:r w:rsidRPr="00394480">
        <w:rPr>
          <w:sz w:val="28"/>
          <w:szCs w:val="28"/>
          <w:shd w:val="clear" w:color="auto" w:fill="FFFFFF"/>
        </w:rPr>
        <w:t>Бюрханов</w:t>
      </w:r>
      <w:proofErr w:type="spellEnd"/>
      <w:r w:rsidRPr="00394480">
        <w:rPr>
          <w:sz w:val="28"/>
          <w:szCs w:val="28"/>
          <w:shd w:val="clear" w:color="auto" w:fill="FFFFFF"/>
        </w:rPr>
        <w:t xml:space="preserve"> </w:t>
      </w:r>
      <w:proofErr w:type="spellStart"/>
      <w:r w:rsidRPr="00394480">
        <w:rPr>
          <w:sz w:val="28"/>
          <w:szCs w:val="28"/>
          <w:shd w:val="clear" w:color="auto" w:fill="FFFFFF"/>
        </w:rPr>
        <w:t>Бакиев</w:t>
      </w:r>
      <w:proofErr w:type="spellEnd"/>
      <w:r w:rsidRPr="00394480">
        <w:rPr>
          <w:sz w:val="28"/>
          <w:szCs w:val="28"/>
          <w:shd w:val="clear" w:color="auto" w:fill="FFFFFF"/>
        </w:rPr>
        <w:t xml:space="preserve"> относно нарушаване на чл.183, ал.5 от Изборния кодекс, заведена под вх. № 33 от 14.10.2019г. и № 1 от 14.10.2019г. в Регистъра на жалбите, воден от ОИК- Хитрино. Представени са оригинал и копие на жалбоподателя, върху които е отбелязан входящият номер, датата и часът на постъпването на жалбата. </w:t>
      </w:r>
    </w:p>
    <w:p w:rsidR="00EB4FF1" w:rsidRPr="00394480" w:rsidRDefault="00EB4FF1" w:rsidP="00EB4FF1">
      <w:pPr>
        <w:ind w:firstLine="426"/>
        <w:jc w:val="both"/>
        <w:rPr>
          <w:sz w:val="28"/>
          <w:szCs w:val="28"/>
          <w:shd w:val="clear" w:color="auto" w:fill="FFFFFF"/>
        </w:rPr>
      </w:pPr>
      <w:r w:rsidRPr="00394480">
        <w:rPr>
          <w:rFonts w:ascii="Helvetica" w:hAnsi="Helvetica" w:cs="Helvetica"/>
          <w:sz w:val="23"/>
          <w:szCs w:val="23"/>
          <w:shd w:val="clear" w:color="auto" w:fill="FFFFFF"/>
        </w:rPr>
        <w:t xml:space="preserve">   </w:t>
      </w:r>
      <w:r w:rsidRPr="00394480">
        <w:rPr>
          <w:sz w:val="28"/>
          <w:szCs w:val="28"/>
          <w:shd w:val="clear" w:color="auto" w:fill="FFFFFF"/>
        </w:rPr>
        <w:t xml:space="preserve">В жалбата се твърди, че след провеждане на предизборна среща на кандидати от партия ДОСТ с жителите на с. Студеница, общ. Хитрино, са унищожени плакати на ПП ДПС, като са изрязани от плакатите лицата на председателя на ДПС, плакат на жалбоподателя, както и плакати на почетния председател на ДПС. В жалбата се твърди още, че този акт е извършен от представители на партия ДОСТ по време на тяхната предизборна среща. Иска се предприемане на действия за преустановяване на нарушенията на чл. 183, ал. 5 от ИК, като </w:t>
      </w:r>
      <w:r w:rsidRPr="00394480">
        <w:rPr>
          <w:sz w:val="28"/>
          <w:szCs w:val="28"/>
          <w:shd w:val="clear" w:color="auto" w:fill="FFFFFF"/>
        </w:rPr>
        <w:lastRenderedPageBreak/>
        <w:t>нарушителите бъдат санкционирани. Към жалбата е приложен снимков материал.</w:t>
      </w:r>
    </w:p>
    <w:p w:rsidR="00EB4FF1" w:rsidRPr="00394480" w:rsidRDefault="00EB4FF1" w:rsidP="00EB4FF1">
      <w:pPr>
        <w:ind w:firstLine="426"/>
        <w:jc w:val="both"/>
        <w:rPr>
          <w:sz w:val="28"/>
          <w:szCs w:val="28"/>
          <w:shd w:val="clear" w:color="auto" w:fill="FFFFFF"/>
        </w:rPr>
      </w:pPr>
      <w:r w:rsidRPr="00394480">
        <w:rPr>
          <w:sz w:val="28"/>
          <w:szCs w:val="28"/>
          <w:shd w:val="clear" w:color="auto" w:fill="FFFFFF"/>
        </w:rPr>
        <w:t xml:space="preserve">След извършена проверка на място от трима членове на ОИК Хитрино се установи, че предизборни плакати са поставени на стъклата на сватбената зала и сградата „старата сладкарница” в съответствие с местата, посочени в Заповед №1/01.10.2019г. на </w:t>
      </w:r>
      <w:proofErr w:type="spellStart"/>
      <w:r w:rsidRPr="00394480">
        <w:rPr>
          <w:sz w:val="28"/>
          <w:szCs w:val="28"/>
          <w:shd w:val="clear" w:color="auto" w:fill="FFFFFF"/>
        </w:rPr>
        <w:t>ВрИД</w:t>
      </w:r>
      <w:proofErr w:type="spellEnd"/>
      <w:r w:rsidRPr="00394480">
        <w:rPr>
          <w:sz w:val="28"/>
          <w:szCs w:val="28"/>
          <w:shd w:val="clear" w:color="auto" w:fill="FFFFFF"/>
        </w:rPr>
        <w:t xml:space="preserve"> кмет на с. Студеница. Проверката установи, че част от плакатите са унищожени, като са изрязани лицата на кандидатите. Членовете на комисията установиха, че сред унищожените плакати не са само тези на представителите на ПП ДПС, но и на кандидата за кмет на Местна коалиция ДОСТ (ПП ДОСТ, ПП БЗНС).</w:t>
      </w:r>
    </w:p>
    <w:p w:rsidR="00EB4FF1" w:rsidRPr="00394480" w:rsidRDefault="00EB4FF1" w:rsidP="00EB4FF1">
      <w:pPr>
        <w:jc w:val="both"/>
        <w:rPr>
          <w:sz w:val="28"/>
          <w:szCs w:val="28"/>
          <w:shd w:val="clear" w:color="auto" w:fill="FFFFFF"/>
        </w:rPr>
      </w:pPr>
      <w:r w:rsidRPr="00394480">
        <w:rPr>
          <w:sz w:val="28"/>
          <w:szCs w:val="28"/>
          <w:shd w:val="clear" w:color="auto" w:fill="FFFFFF"/>
        </w:rPr>
        <w:t xml:space="preserve">       Като разгледа жалбата ОИК Хитрино прие, че с посочените в жалбата обстоятелства се осъществява състав на нарушение на чл. 183 ал. 5 от ИК, но не може да бъде и не е установено лице – извършител на твърдените от жалбоподателят нарушения. Поради тези обстоятелства, независимо от предвидената в ИК административно-наказателна отговорност за извършване на тези нарушения, не може да бъде съставен акт поради липса на административно-наказателно отговорно лице.</w:t>
      </w:r>
    </w:p>
    <w:p w:rsidR="00EB4FF1" w:rsidRPr="00394480" w:rsidRDefault="00EB4FF1" w:rsidP="00EB4FF1">
      <w:pPr>
        <w:jc w:val="both"/>
        <w:rPr>
          <w:sz w:val="28"/>
          <w:szCs w:val="28"/>
        </w:rPr>
      </w:pPr>
    </w:p>
    <w:p w:rsidR="00EB4FF1" w:rsidRPr="00394480" w:rsidRDefault="00EB4FF1" w:rsidP="00EB4FF1">
      <w:pPr>
        <w:ind w:firstLine="426"/>
        <w:jc w:val="both"/>
        <w:rPr>
          <w:sz w:val="28"/>
          <w:szCs w:val="28"/>
          <w:shd w:val="clear" w:color="auto" w:fill="FFFFFF"/>
        </w:rPr>
      </w:pPr>
      <w:r w:rsidRPr="00394480">
        <w:rPr>
          <w:sz w:val="28"/>
          <w:szCs w:val="28"/>
          <w:shd w:val="clear" w:color="auto" w:fill="FFFFFF"/>
        </w:rPr>
        <w:t>Предвид изложеното и на основание чл. 87, ал.1, т. 1 и т. 22, във връзка с чл. 183, ал. 5 от ИК, ОИК – Хитрино</w:t>
      </w:r>
    </w:p>
    <w:p w:rsidR="00EB4FF1" w:rsidRPr="00394480" w:rsidRDefault="00EB4FF1" w:rsidP="00EB4FF1">
      <w:pPr>
        <w:rPr>
          <w:sz w:val="28"/>
          <w:szCs w:val="28"/>
          <w:shd w:val="clear" w:color="auto" w:fill="FFFFFF"/>
        </w:rPr>
      </w:pPr>
    </w:p>
    <w:p w:rsidR="00EB4FF1" w:rsidRPr="00394480" w:rsidRDefault="00EB4FF1" w:rsidP="00EB4FF1">
      <w:pPr>
        <w:pStyle w:val="a3"/>
        <w:shd w:val="clear" w:color="auto" w:fill="FFFFFF"/>
        <w:spacing w:before="0" w:beforeAutospacing="0" w:after="167" w:afterAutospacing="0"/>
        <w:jc w:val="center"/>
        <w:rPr>
          <w:sz w:val="28"/>
          <w:szCs w:val="28"/>
        </w:rPr>
      </w:pPr>
      <w:r w:rsidRPr="00394480">
        <w:rPr>
          <w:rStyle w:val="a4"/>
          <w:sz w:val="28"/>
          <w:szCs w:val="28"/>
        </w:rPr>
        <w:t>Р Е Ш И:</w:t>
      </w:r>
    </w:p>
    <w:p w:rsidR="00EB4FF1" w:rsidRPr="00394480" w:rsidRDefault="00EB4FF1" w:rsidP="00EB4FF1">
      <w:pPr>
        <w:pStyle w:val="a3"/>
        <w:shd w:val="clear" w:color="auto" w:fill="FFFFFF"/>
        <w:spacing w:before="0" w:beforeAutospacing="0" w:after="167" w:afterAutospacing="0"/>
        <w:jc w:val="both"/>
        <w:rPr>
          <w:sz w:val="28"/>
          <w:szCs w:val="28"/>
        </w:rPr>
      </w:pPr>
      <w:r w:rsidRPr="00394480">
        <w:rPr>
          <w:sz w:val="28"/>
          <w:szCs w:val="28"/>
        </w:rPr>
        <w:t> </w:t>
      </w:r>
    </w:p>
    <w:p w:rsidR="00EB4FF1" w:rsidRPr="00394480" w:rsidRDefault="00EB4FF1" w:rsidP="00EB4FF1">
      <w:pPr>
        <w:numPr>
          <w:ilvl w:val="0"/>
          <w:numId w:val="3"/>
        </w:numPr>
        <w:shd w:val="clear" w:color="auto" w:fill="FFFFFF"/>
        <w:spacing w:before="100" w:beforeAutospacing="1" w:after="100" w:afterAutospacing="1" w:line="240" w:lineRule="auto"/>
        <w:jc w:val="both"/>
        <w:rPr>
          <w:rFonts w:eastAsia="Times New Roman"/>
          <w:sz w:val="28"/>
          <w:szCs w:val="28"/>
          <w:lang w:eastAsia="bg-BG"/>
        </w:rPr>
      </w:pPr>
      <w:r w:rsidRPr="00394480">
        <w:rPr>
          <w:rFonts w:eastAsia="Times New Roman"/>
          <w:sz w:val="28"/>
          <w:szCs w:val="28"/>
          <w:lang w:eastAsia="bg-BG"/>
        </w:rPr>
        <w:t xml:space="preserve">Оставя без уважение Жалба от Билгин </w:t>
      </w:r>
      <w:proofErr w:type="spellStart"/>
      <w:r w:rsidRPr="00394480">
        <w:rPr>
          <w:rFonts w:eastAsia="Times New Roman"/>
          <w:sz w:val="28"/>
          <w:szCs w:val="28"/>
          <w:lang w:eastAsia="bg-BG"/>
        </w:rPr>
        <w:t>Бю</w:t>
      </w:r>
      <w:r w:rsidRPr="00394480">
        <w:rPr>
          <w:rFonts w:eastAsia="Times New Roman"/>
          <w:sz w:val="28"/>
          <w:szCs w:val="28"/>
          <w:lang w:val="en-US" w:eastAsia="bg-BG"/>
        </w:rPr>
        <w:t>рханов</w:t>
      </w:r>
      <w:proofErr w:type="spellEnd"/>
      <w:r w:rsidRPr="00394480">
        <w:rPr>
          <w:rFonts w:eastAsia="Times New Roman"/>
          <w:sz w:val="28"/>
          <w:szCs w:val="28"/>
          <w:lang w:val="en-US" w:eastAsia="bg-BG"/>
        </w:rPr>
        <w:t xml:space="preserve"> </w:t>
      </w:r>
      <w:proofErr w:type="spellStart"/>
      <w:r w:rsidRPr="00394480">
        <w:rPr>
          <w:rFonts w:eastAsia="Times New Roman"/>
          <w:sz w:val="28"/>
          <w:szCs w:val="28"/>
          <w:lang w:val="en-US" w:eastAsia="bg-BG"/>
        </w:rPr>
        <w:t>Бакиев</w:t>
      </w:r>
      <w:proofErr w:type="spellEnd"/>
      <w:r w:rsidRPr="00394480">
        <w:rPr>
          <w:rFonts w:eastAsia="Times New Roman"/>
          <w:sz w:val="28"/>
          <w:szCs w:val="28"/>
          <w:lang w:eastAsia="bg-BG"/>
        </w:rPr>
        <w:t xml:space="preserve"> – Кандидат за общински кмет  от ПП„ДПС“ – Хитрино относно нарушаване на чл.183,ал.5 от Изборния кодекс, заведена под вх.№33 от 14.10.2019г. и №1 от 14.10.2019г. – 11.00ч. в Регистъра на жалбите, воден от ОИК- Хитрино</w:t>
      </w:r>
    </w:p>
    <w:p w:rsidR="00EB4FF1" w:rsidRPr="00394480" w:rsidRDefault="00EB4FF1" w:rsidP="00EB4FF1">
      <w:pPr>
        <w:numPr>
          <w:ilvl w:val="0"/>
          <w:numId w:val="3"/>
        </w:numPr>
        <w:shd w:val="clear" w:color="auto" w:fill="FFFFFF"/>
        <w:spacing w:before="100" w:beforeAutospacing="1" w:after="100" w:afterAutospacing="1" w:line="240" w:lineRule="auto"/>
        <w:jc w:val="both"/>
        <w:rPr>
          <w:rFonts w:eastAsia="Times New Roman"/>
          <w:sz w:val="28"/>
          <w:szCs w:val="28"/>
          <w:lang w:eastAsia="bg-BG"/>
        </w:rPr>
      </w:pPr>
      <w:r w:rsidRPr="00394480">
        <w:rPr>
          <w:rFonts w:eastAsia="Times New Roman"/>
          <w:sz w:val="28"/>
          <w:szCs w:val="28"/>
          <w:lang w:eastAsia="bg-BG"/>
        </w:rPr>
        <w:t>Указва на всички политически партии, коалиции и местни коалиции, регистрирани в изборите за общински съветници и кметове на 27.10.2019г. да не нарушават разпоредбите на Изборния кодекс.</w:t>
      </w:r>
    </w:p>
    <w:p w:rsidR="00EB4FF1" w:rsidRPr="00394480" w:rsidRDefault="00EB4FF1" w:rsidP="00EB4FF1">
      <w:pPr>
        <w:pStyle w:val="a5"/>
        <w:ind w:left="786"/>
        <w:rPr>
          <w:sz w:val="28"/>
          <w:szCs w:val="28"/>
        </w:rPr>
      </w:pPr>
    </w:p>
    <w:p w:rsidR="00EB4FF1" w:rsidRPr="00394480" w:rsidRDefault="00EB4FF1" w:rsidP="00EB4FF1">
      <w:pPr>
        <w:shd w:val="clear" w:color="auto" w:fill="FFFFFF"/>
        <w:spacing w:after="167"/>
        <w:ind w:firstLine="426"/>
        <w:jc w:val="both"/>
        <w:rPr>
          <w:rFonts w:eastAsia="Times New Roman"/>
          <w:sz w:val="28"/>
          <w:szCs w:val="28"/>
          <w:lang w:eastAsia="bg-BG"/>
        </w:rPr>
      </w:pPr>
      <w:r w:rsidRPr="00394480">
        <w:rPr>
          <w:rFonts w:eastAsia="Times New Roman"/>
          <w:sz w:val="28"/>
          <w:szCs w:val="28"/>
          <w:lang w:eastAsia="bg-BG"/>
        </w:rPr>
        <w:lastRenderedPageBreak/>
        <w:t>Решението подлежи на обжалване пред Централната избирателна      комисия в 3-дневен срок от обявяването му</w:t>
      </w:r>
    </w:p>
    <w:p w:rsidR="00EB4FF1" w:rsidRPr="00394480" w:rsidRDefault="00EB4FF1" w:rsidP="00EB4FF1">
      <w:pPr>
        <w:pStyle w:val="Default"/>
        <w:jc w:val="both"/>
        <w:rPr>
          <w:color w:val="auto"/>
          <w:sz w:val="28"/>
          <w:szCs w:val="28"/>
        </w:rPr>
      </w:pPr>
    </w:p>
    <w:p w:rsidR="00804484" w:rsidRPr="00394480" w:rsidRDefault="00804484" w:rsidP="00804484">
      <w:pPr>
        <w:shd w:val="clear" w:color="auto" w:fill="FFFFFF"/>
        <w:spacing w:before="100" w:beforeAutospacing="1" w:after="100" w:afterAutospacing="1" w:line="240" w:lineRule="auto"/>
        <w:rPr>
          <w:rFonts w:ascii="Times New Roman" w:eastAsia="Times New Roman" w:hAnsi="Times New Roman"/>
          <w:b/>
          <w:sz w:val="28"/>
          <w:szCs w:val="28"/>
          <w:lang w:eastAsia="bg-BG"/>
        </w:rPr>
      </w:pPr>
    </w:p>
    <w:p w:rsidR="00804484" w:rsidRPr="00394480" w:rsidRDefault="00804484" w:rsidP="00804484">
      <w:pPr>
        <w:shd w:val="clear" w:color="auto" w:fill="FFFFFF"/>
        <w:spacing w:before="100" w:beforeAutospacing="1" w:after="100" w:afterAutospacing="1" w:line="240" w:lineRule="auto"/>
        <w:rPr>
          <w:rFonts w:ascii="Times New Roman" w:eastAsia="Times New Roman" w:hAnsi="Times New Roman"/>
          <w:b/>
          <w:sz w:val="28"/>
          <w:szCs w:val="28"/>
          <w:lang w:eastAsia="bg-BG"/>
        </w:rPr>
      </w:pPr>
      <w:r w:rsidRPr="00394480">
        <w:rPr>
          <w:rFonts w:ascii="Times New Roman" w:eastAsia="Times New Roman" w:hAnsi="Times New Roman"/>
          <w:b/>
          <w:sz w:val="28"/>
          <w:szCs w:val="28"/>
          <w:lang w:eastAsia="bg-BG"/>
        </w:rPr>
        <w:t>По точка 3 от дневния ред:</w:t>
      </w:r>
    </w:p>
    <w:p w:rsidR="00804484" w:rsidRPr="00394480" w:rsidRDefault="00804484" w:rsidP="00804484">
      <w:pPr>
        <w:shd w:val="clear" w:color="auto" w:fill="FFFFFF"/>
        <w:spacing w:before="100" w:beforeAutospacing="1" w:after="100" w:afterAutospacing="1" w:line="240" w:lineRule="auto"/>
        <w:rPr>
          <w:sz w:val="28"/>
          <w:szCs w:val="28"/>
        </w:rPr>
      </w:pPr>
      <w:r w:rsidRPr="00394480">
        <w:rPr>
          <w:sz w:val="28"/>
          <w:szCs w:val="28"/>
        </w:rPr>
        <w:t>Председателя на ОИК предложи за разглеждане на членовете постъпилата жалба, като след обсъждане на изложеното, предложи на поименно гласуване решението, както следва:</w:t>
      </w:r>
    </w:p>
    <w:p w:rsidR="00804484" w:rsidRPr="00394480" w:rsidRDefault="00804484" w:rsidP="00804484">
      <w:pPr>
        <w:pStyle w:val="Default"/>
        <w:ind w:firstLine="708"/>
        <w:jc w:val="both"/>
        <w:rPr>
          <w:color w:val="auto"/>
          <w:sz w:val="28"/>
          <w:szCs w:val="28"/>
        </w:rPr>
      </w:pPr>
      <w:r w:rsidRPr="00394480">
        <w:rPr>
          <w:color w:val="auto"/>
          <w:sz w:val="28"/>
          <w:szCs w:val="28"/>
        </w:rPr>
        <w:t xml:space="preserve">Гласуване:   </w:t>
      </w:r>
    </w:p>
    <w:tbl>
      <w:tblPr>
        <w:tblW w:w="9721" w:type="dxa"/>
        <w:tblInd w:w="-8" w:type="dxa"/>
        <w:shd w:val="clear" w:color="auto" w:fill="FFFFFF"/>
        <w:tblCellMar>
          <w:top w:w="15" w:type="dxa"/>
          <w:left w:w="15" w:type="dxa"/>
          <w:bottom w:w="15" w:type="dxa"/>
          <w:right w:w="15" w:type="dxa"/>
        </w:tblCellMar>
        <w:tblLook w:val="04A0"/>
      </w:tblPr>
      <w:tblGrid>
        <w:gridCol w:w="4645"/>
        <w:gridCol w:w="3948"/>
        <w:gridCol w:w="1128"/>
      </w:tblGrid>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ПРЕДСЕДАТЕЛ:</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Ганчо Василев Иванов</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Румен Василев Йорданов</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За </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ЗАМ.-ПРЕДСЕДАТЕЛ:</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Десислав </w:t>
            </w:r>
            <w:proofErr w:type="spellStart"/>
            <w:r w:rsidRPr="00394480">
              <w:rPr>
                <w:rFonts w:ascii="Times New Roman" w:eastAsia="Times New Roman" w:hAnsi="Times New Roman"/>
                <w:sz w:val="28"/>
                <w:szCs w:val="28"/>
                <w:lang w:eastAsia="bg-BG"/>
              </w:rPr>
              <w:t>ВенелиновДесподов</w:t>
            </w:r>
            <w:proofErr w:type="spellEnd"/>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СЕКРЕТАР:</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Петранка Бонева Петрова</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ЧЛЕНОВЕ:</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Гюлшен </w:t>
            </w:r>
            <w:proofErr w:type="spellStart"/>
            <w:r w:rsidRPr="00394480">
              <w:rPr>
                <w:rFonts w:ascii="Times New Roman" w:eastAsia="Times New Roman" w:hAnsi="Times New Roman"/>
                <w:sz w:val="28"/>
                <w:szCs w:val="28"/>
                <w:lang w:eastAsia="bg-BG"/>
              </w:rPr>
              <w:t>Неджмидин</w:t>
            </w:r>
            <w:proofErr w:type="spellEnd"/>
            <w:r w:rsidRPr="00394480">
              <w:rPr>
                <w:rFonts w:ascii="Times New Roman" w:eastAsia="Times New Roman" w:hAnsi="Times New Roman"/>
                <w:sz w:val="28"/>
                <w:szCs w:val="28"/>
                <w:lang w:eastAsia="bg-BG"/>
              </w:rPr>
              <w:t xml:space="preserve"> Салим</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xml:space="preserve">Айсел </w:t>
            </w:r>
            <w:proofErr w:type="spellStart"/>
            <w:r w:rsidRPr="00394480">
              <w:rPr>
                <w:rFonts w:ascii="Times New Roman" w:eastAsia="Times New Roman" w:hAnsi="Times New Roman"/>
                <w:sz w:val="28"/>
                <w:szCs w:val="28"/>
                <w:lang w:eastAsia="bg-BG"/>
              </w:rPr>
              <w:t>ФевзиеваМусамединова</w:t>
            </w:r>
            <w:proofErr w:type="spellEnd"/>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Емилия Кирилова Янкова</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Светлана Костова Георгиева</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Спас Павлов Спасов</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Румяна Цветанова Станчева</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r w:rsidR="00804484" w:rsidRPr="00394480" w:rsidTr="001442B2">
        <w:tc>
          <w:tcPr>
            <w:tcW w:w="0" w:type="auto"/>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 </w:t>
            </w:r>
          </w:p>
        </w:tc>
        <w:tc>
          <w:tcPr>
            <w:tcW w:w="3948" w:type="dxa"/>
            <w:shd w:val="clear" w:color="auto" w:fill="FFFFFF"/>
            <w:tcMar>
              <w:top w:w="30" w:type="dxa"/>
              <w:left w:w="60" w:type="dxa"/>
              <w:bottom w:w="30" w:type="dxa"/>
              <w:right w:w="60" w:type="dxa"/>
            </w:tcMar>
            <w:hideMark/>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Добромир Тодоров Добрев</w:t>
            </w:r>
          </w:p>
        </w:tc>
        <w:tc>
          <w:tcPr>
            <w:tcW w:w="1128" w:type="dxa"/>
            <w:shd w:val="clear" w:color="auto" w:fill="FFFFFF"/>
          </w:tcPr>
          <w:p w:rsidR="00804484" w:rsidRPr="00394480" w:rsidRDefault="00804484" w:rsidP="001442B2">
            <w:pPr>
              <w:spacing w:after="0" w:line="240" w:lineRule="auto"/>
              <w:rPr>
                <w:rFonts w:ascii="Times New Roman" w:eastAsia="Times New Roman" w:hAnsi="Times New Roman"/>
                <w:sz w:val="28"/>
                <w:szCs w:val="28"/>
                <w:lang w:eastAsia="bg-BG"/>
              </w:rPr>
            </w:pPr>
            <w:r w:rsidRPr="00394480">
              <w:rPr>
                <w:rFonts w:ascii="Times New Roman" w:eastAsia="Times New Roman" w:hAnsi="Times New Roman"/>
                <w:sz w:val="28"/>
                <w:szCs w:val="28"/>
                <w:lang w:eastAsia="bg-BG"/>
              </w:rPr>
              <w:t>За</w:t>
            </w:r>
          </w:p>
        </w:tc>
      </w:tr>
    </w:tbl>
    <w:p w:rsidR="00804484" w:rsidRPr="00394480" w:rsidRDefault="00804484" w:rsidP="00804484">
      <w:pPr>
        <w:pStyle w:val="Default"/>
        <w:jc w:val="both"/>
        <w:rPr>
          <w:color w:val="auto"/>
          <w:sz w:val="28"/>
          <w:szCs w:val="28"/>
        </w:rPr>
      </w:pPr>
    </w:p>
    <w:p w:rsidR="00804484" w:rsidRPr="00394480" w:rsidRDefault="00804484" w:rsidP="00804484">
      <w:pPr>
        <w:pStyle w:val="Default"/>
        <w:jc w:val="both"/>
        <w:rPr>
          <w:color w:val="auto"/>
          <w:sz w:val="28"/>
          <w:szCs w:val="28"/>
        </w:rPr>
      </w:pPr>
    </w:p>
    <w:p w:rsidR="00804484" w:rsidRPr="00394480" w:rsidRDefault="00804484" w:rsidP="00804484">
      <w:pPr>
        <w:pStyle w:val="Default"/>
        <w:jc w:val="both"/>
        <w:rPr>
          <w:color w:val="auto"/>
          <w:sz w:val="28"/>
          <w:szCs w:val="28"/>
        </w:rPr>
      </w:pPr>
      <w:r w:rsidRPr="00394480">
        <w:rPr>
          <w:color w:val="auto"/>
          <w:sz w:val="28"/>
          <w:szCs w:val="28"/>
        </w:rPr>
        <w:t>В резултат на това гласуване ОИК – Хитрино взе следното</w:t>
      </w:r>
    </w:p>
    <w:p w:rsidR="00804484" w:rsidRPr="00394480" w:rsidRDefault="00804484" w:rsidP="00804484">
      <w:pPr>
        <w:shd w:val="clear" w:color="auto" w:fill="FFFFFF"/>
        <w:spacing w:before="100" w:beforeAutospacing="1" w:after="100" w:afterAutospacing="1" w:line="240" w:lineRule="auto"/>
        <w:rPr>
          <w:rFonts w:ascii="Times New Roman" w:eastAsia="Times New Roman" w:hAnsi="Times New Roman"/>
          <w:b/>
          <w:sz w:val="28"/>
          <w:szCs w:val="28"/>
          <w:lang w:eastAsia="bg-BG"/>
        </w:rPr>
      </w:pPr>
    </w:p>
    <w:p w:rsidR="00804484" w:rsidRPr="00394480" w:rsidRDefault="00804484" w:rsidP="00804484">
      <w:pPr>
        <w:shd w:val="clear" w:color="auto" w:fill="FFFFFF"/>
        <w:spacing w:before="100" w:beforeAutospacing="1" w:after="100" w:afterAutospacing="1" w:line="240" w:lineRule="auto"/>
        <w:rPr>
          <w:rFonts w:ascii="Times New Roman" w:eastAsia="Times New Roman" w:hAnsi="Times New Roman"/>
          <w:b/>
          <w:sz w:val="28"/>
          <w:szCs w:val="28"/>
          <w:lang w:eastAsia="bg-BG"/>
        </w:rPr>
      </w:pPr>
    </w:p>
    <w:p w:rsidR="00EB4FF1" w:rsidRPr="00394480" w:rsidRDefault="00EB4FF1" w:rsidP="00EB4FF1">
      <w:pPr>
        <w:shd w:val="clear" w:color="auto" w:fill="FFFFFF"/>
        <w:spacing w:before="100" w:beforeAutospacing="1" w:after="100" w:afterAutospacing="1"/>
        <w:jc w:val="center"/>
        <w:rPr>
          <w:rFonts w:eastAsia="Times New Roman"/>
          <w:sz w:val="28"/>
          <w:szCs w:val="28"/>
          <w:lang w:val="en-US" w:eastAsia="bg-BG"/>
        </w:rPr>
      </w:pPr>
      <w:r w:rsidRPr="00394480">
        <w:rPr>
          <w:rFonts w:eastAsia="Times New Roman"/>
          <w:sz w:val="28"/>
          <w:szCs w:val="28"/>
          <w:lang w:eastAsia="bg-BG"/>
        </w:rPr>
        <w:t>РЕШЕНИЕ </w:t>
      </w:r>
      <w:r w:rsidRPr="00394480">
        <w:rPr>
          <w:rFonts w:eastAsia="Times New Roman"/>
          <w:sz w:val="28"/>
          <w:szCs w:val="28"/>
          <w:lang w:eastAsia="bg-BG"/>
        </w:rPr>
        <w:br/>
        <w:t xml:space="preserve">№ </w:t>
      </w:r>
      <w:r w:rsidRPr="00394480">
        <w:rPr>
          <w:rFonts w:eastAsia="Times New Roman"/>
          <w:sz w:val="28"/>
          <w:szCs w:val="28"/>
          <w:lang w:val="en-US" w:eastAsia="bg-BG"/>
        </w:rPr>
        <w:t>38</w:t>
      </w:r>
    </w:p>
    <w:p w:rsidR="00EB4FF1" w:rsidRPr="00394480" w:rsidRDefault="00EB4FF1" w:rsidP="00EB4FF1">
      <w:pPr>
        <w:shd w:val="clear" w:color="auto" w:fill="FFFFFF"/>
        <w:tabs>
          <w:tab w:val="left" w:pos="825"/>
          <w:tab w:val="center" w:pos="4535"/>
        </w:tabs>
        <w:spacing w:before="100" w:beforeAutospacing="1" w:after="100" w:afterAutospacing="1"/>
        <w:rPr>
          <w:rFonts w:eastAsia="Times New Roman"/>
          <w:sz w:val="28"/>
          <w:szCs w:val="28"/>
          <w:lang w:eastAsia="bg-BG"/>
        </w:rPr>
      </w:pPr>
      <w:r w:rsidRPr="00394480">
        <w:rPr>
          <w:rFonts w:eastAsia="Times New Roman"/>
          <w:sz w:val="28"/>
          <w:szCs w:val="28"/>
          <w:lang w:eastAsia="bg-BG"/>
        </w:rPr>
        <w:tab/>
      </w:r>
      <w:r w:rsidRPr="00394480">
        <w:rPr>
          <w:rFonts w:eastAsia="Times New Roman"/>
          <w:sz w:val="28"/>
          <w:szCs w:val="28"/>
          <w:lang w:eastAsia="bg-BG"/>
        </w:rPr>
        <w:tab/>
        <w:t>Хитрино, 14.</w:t>
      </w:r>
      <w:r w:rsidRPr="00394480">
        <w:rPr>
          <w:rFonts w:eastAsia="Times New Roman"/>
          <w:sz w:val="28"/>
          <w:szCs w:val="28"/>
          <w:lang w:val="en-US" w:eastAsia="bg-BG"/>
        </w:rPr>
        <w:t>10</w:t>
      </w:r>
      <w:r w:rsidRPr="00394480">
        <w:rPr>
          <w:rFonts w:eastAsia="Times New Roman"/>
          <w:sz w:val="28"/>
          <w:szCs w:val="28"/>
          <w:lang w:eastAsia="bg-BG"/>
        </w:rPr>
        <w:t xml:space="preserve">.2019 г. </w:t>
      </w:r>
    </w:p>
    <w:p w:rsidR="00EB4FF1" w:rsidRPr="00394480" w:rsidRDefault="00EB4FF1" w:rsidP="00EB4FF1">
      <w:pPr>
        <w:ind w:firstLine="426"/>
        <w:jc w:val="both"/>
        <w:rPr>
          <w:sz w:val="28"/>
          <w:szCs w:val="28"/>
          <w:shd w:val="clear" w:color="auto" w:fill="FFFFFF"/>
        </w:rPr>
      </w:pPr>
      <w:r w:rsidRPr="00394480">
        <w:rPr>
          <w:sz w:val="28"/>
          <w:szCs w:val="28"/>
          <w:shd w:val="clear" w:color="auto" w:fill="FFFFFF"/>
        </w:rPr>
        <w:t>ОТНОСНО: Нарушаване на чл. 183, ал. 5 от Изборния кодекс.</w:t>
      </w:r>
    </w:p>
    <w:p w:rsidR="00EB4FF1" w:rsidRPr="00394480" w:rsidRDefault="00EB4FF1" w:rsidP="00EB4FF1">
      <w:pPr>
        <w:jc w:val="both"/>
        <w:rPr>
          <w:sz w:val="28"/>
          <w:szCs w:val="28"/>
          <w:shd w:val="clear" w:color="auto" w:fill="FFFFFF"/>
        </w:rPr>
      </w:pPr>
    </w:p>
    <w:p w:rsidR="00EB4FF1" w:rsidRPr="00394480" w:rsidRDefault="00EB4FF1" w:rsidP="00EB4FF1">
      <w:pPr>
        <w:ind w:firstLine="426"/>
        <w:jc w:val="both"/>
        <w:rPr>
          <w:sz w:val="28"/>
          <w:szCs w:val="28"/>
          <w:shd w:val="clear" w:color="auto" w:fill="FFFFFF"/>
        </w:rPr>
      </w:pPr>
      <w:r w:rsidRPr="00394480">
        <w:rPr>
          <w:sz w:val="28"/>
          <w:szCs w:val="28"/>
          <w:shd w:val="clear" w:color="auto" w:fill="FFFFFF"/>
        </w:rPr>
        <w:lastRenderedPageBreak/>
        <w:t xml:space="preserve">На 14.10.2019 г. в ОИК Хитрино е постъпила жалба подадена от Севджан </w:t>
      </w:r>
      <w:proofErr w:type="spellStart"/>
      <w:r w:rsidRPr="00394480">
        <w:rPr>
          <w:sz w:val="28"/>
          <w:szCs w:val="28"/>
          <w:shd w:val="clear" w:color="auto" w:fill="FFFFFF"/>
        </w:rPr>
        <w:t>Тасин</w:t>
      </w:r>
      <w:proofErr w:type="spellEnd"/>
      <w:r w:rsidRPr="00394480">
        <w:rPr>
          <w:sz w:val="28"/>
          <w:szCs w:val="28"/>
          <w:shd w:val="clear" w:color="auto" w:fill="FFFFFF"/>
        </w:rPr>
        <w:t xml:space="preserve"> Акиф – кандидат за общински съветник от ПП „ДПС” относно нарушаване на чл.183, ал.5 от Изборния кодекс, заведена под вх. № 34 от 14.10.2019г. и № 2 от 14.10.2019г. в Регистъра на жалбите, воден от ОИК- Хитрино. Представени са оригинал и копие на жалбоподателя, върху които е отбелязан входящият номер, датата и часът на постъпването на жалбата. </w:t>
      </w:r>
    </w:p>
    <w:p w:rsidR="00EB4FF1" w:rsidRPr="00394480" w:rsidRDefault="00EB4FF1" w:rsidP="00EB4FF1">
      <w:pPr>
        <w:ind w:firstLine="426"/>
        <w:jc w:val="both"/>
        <w:rPr>
          <w:sz w:val="28"/>
          <w:szCs w:val="28"/>
          <w:shd w:val="clear" w:color="auto" w:fill="FFFFFF"/>
        </w:rPr>
      </w:pPr>
      <w:r w:rsidRPr="00394480">
        <w:rPr>
          <w:rFonts w:ascii="Helvetica" w:hAnsi="Helvetica" w:cs="Helvetica"/>
          <w:sz w:val="23"/>
          <w:szCs w:val="23"/>
          <w:shd w:val="clear" w:color="auto" w:fill="FFFFFF"/>
        </w:rPr>
        <w:t xml:space="preserve">   </w:t>
      </w:r>
      <w:r w:rsidRPr="00394480">
        <w:rPr>
          <w:sz w:val="28"/>
          <w:szCs w:val="28"/>
          <w:shd w:val="clear" w:color="auto" w:fill="FFFFFF"/>
        </w:rPr>
        <w:t>В жалбата се твърди, че след провеждане на предизборна среща на кандидати от партия ДОСТ с жителите на с. Студеница, общ. Хитрино, са унищожени плакати на ПП ДПС, като са изрязани от плакатите лицата на председателя на ДПС, плакат на кандидат за кмет на Община Хитрино, както и плакати на почетния председател на ДПС. В жалбата се твърди още, че този акт е извършен от представители на партия ДОСТ по време на тяхната предизборна среща. Иска се предприемане на действия за преустановяване на нарушенията на чл. 183, ал. 5 от ИК, като нарушителите бъдат санкционирани. Към жалбата е приложен снимков материал.</w:t>
      </w:r>
    </w:p>
    <w:p w:rsidR="00EB4FF1" w:rsidRPr="00394480" w:rsidRDefault="00EB4FF1" w:rsidP="00EB4FF1">
      <w:pPr>
        <w:ind w:firstLine="426"/>
        <w:jc w:val="both"/>
        <w:rPr>
          <w:sz w:val="28"/>
          <w:szCs w:val="28"/>
          <w:shd w:val="clear" w:color="auto" w:fill="FFFFFF"/>
        </w:rPr>
      </w:pPr>
      <w:r w:rsidRPr="00394480">
        <w:rPr>
          <w:sz w:val="28"/>
          <w:szCs w:val="28"/>
          <w:shd w:val="clear" w:color="auto" w:fill="FFFFFF"/>
        </w:rPr>
        <w:t xml:space="preserve">След извършена проверка на място от трима членове на ОИК Хитрино се установи, че предизборни плакати са поставени на стъклата на сватбената зала и сградата „старата сладкарница” в съответствие с местата, посочени в Заповед №1/01.10.2019г. на </w:t>
      </w:r>
      <w:proofErr w:type="spellStart"/>
      <w:r w:rsidRPr="00394480">
        <w:rPr>
          <w:sz w:val="28"/>
          <w:szCs w:val="28"/>
          <w:shd w:val="clear" w:color="auto" w:fill="FFFFFF"/>
        </w:rPr>
        <w:t>ВрИД</w:t>
      </w:r>
      <w:proofErr w:type="spellEnd"/>
      <w:r w:rsidRPr="00394480">
        <w:rPr>
          <w:sz w:val="28"/>
          <w:szCs w:val="28"/>
          <w:shd w:val="clear" w:color="auto" w:fill="FFFFFF"/>
        </w:rPr>
        <w:t xml:space="preserve"> кмет на с. Студеница. Проверката установи, че част от плакатите са унищожени, като са изрязани лицата на кандидатите. Членовете на комисията установиха, че сред унищожените плакати не са само тези на представителите на ПП ДПС, но и на кандидата за кмет на Местна коалиция ДОСТ (ПП ДОСТ, ПП БЗНС).</w:t>
      </w:r>
    </w:p>
    <w:p w:rsidR="00EB4FF1" w:rsidRPr="00394480" w:rsidRDefault="00EB4FF1" w:rsidP="00EB4FF1">
      <w:pPr>
        <w:jc w:val="both"/>
        <w:rPr>
          <w:sz w:val="28"/>
          <w:szCs w:val="28"/>
          <w:shd w:val="clear" w:color="auto" w:fill="FFFFFF"/>
        </w:rPr>
      </w:pPr>
      <w:r w:rsidRPr="00394480">
        <w:rPr>
          <w:sz w:val="28"/>
          <w:szCs w:val="28"/>
          <w:shd w:val="clear" w:color="auto" w:fill="FFFFFF"/>
        </w:rPr>
        <w:t xml:space="preserve">       Като разгледа жалбата ОИК Хитрино прие, че с посочените в жалбата обстоятелства се осъществява състав на нарушение на чл. 183, ал. 5 от ИК, но не може да бъде и не е установено лице – извършител на твърдените от жалбоподателят нарушения. Поради тези обстоятелства, независимо от предвидената в ИК административно-наказателна отговорност за извършване на тези нарушения, не може да бъде съставен акт поради липса на административно-наказателно отговорно лице.</w:t>
      </w:r>
    </w:p>
    <w:p w:rsidR="00EB4FF1" w:rsidRPr="00394480" w:rsidRDefault="00EB4FF1" w:rsidP="00EB4FF1">
      <w:pPr>
        <w:jc w:val="both"/>
        <w:rPr>
          <w:sz w:val="28"/>
          <w:szCs w:val="28"/>
        </w:rPr>
      </w:pPr>
    </w:p>
    <w:p w:rsidR="00EB4FF1" w:rsidRPr="00394480" w:rsidRDefault="00EB4FF1" w:rsidP="00EB4FF1">
      <w:pPr>
        <w:ind w:firstLine="426"/>
        <w:jc w:val="both"/>
        <w:rPr>
          <w:sz w:val="28"/>
          <w:szCs w:val="28"/>
          <w:shd w:val="clear" w:color="auto" w:fill="FFFFFF"/>
        </w:rPr>
      </w:pPr>
      <w:r w:rsidRPr="00394480">
        <w:rPr>
          <w:sz w:val="28"/>
          <w:szCs w:val="28"/>
          <w:shd w:val="clear" w:color="auto" w:fill="FFFFFF"/>
        </w:rPr>
        <w:lastRenderedPageBreak/>
        <w:t>Предвид изложеното и на основание чл. 87, ал.1, т. 1 и т. 22, във връзка с чл. 183, ал. 5 от ИК, ОИК – Хитрино</w:t>
      </w:r>
    </w:p>
    <w:p w:rsidR="00EB4FF1" w:rsidRPr="00394480" w:rsidRDefault="00EB4FF1" w:rsidP="00EB4FF1">
      <w:pPr>
        <w:rPr>
          <w:sz w:val="28"/>
          <w:szCs w:val="28"/>
          <w:shd w:val="clear" w:color="auto" w:fill="FFFFFF"/>
        </w:rPr>
      </w:pPr>
    </w:p>
    <w:p w:rsidR="00EB4FF1" w:rsidRPr="00394480" w:rsidRDefault="00EB4FF1" w:rsidP="00EB4FF1">
      <w:pPr>
        <w:pStyle w:val="a3"/>
        <w:shd w:val="clear" w:color="auto" w:fill="FFFFFF"/>
        <w:spacing w:before="0" w:beforeAutospacing="0" w:after="167" w:afterAutospacing="0"/>
        <w:jc w:val="center"/>
        <w:rPr>
          <w:sz w:val="28"/>
          <w:szCs w:val="28"/>
        </w:rPr>
      </w:pPr>
      <w:r w:rsidRPr="00394480">
        <w:rPr>
          <w:rStyle w:val="a4"/>
          <w:sz w:val="28"/>
          <w:szCs w:val="28"/>
        </w:rPr>
        <w:t>Р Е Ш И:</w:t>
      </w:r>
    </w:p>
    <w:p w:rsidR="00EB4FF1" w:rsidRPr="00394480" w:rsidRDefault="00EB4FF1" w:rsidP="00EB4FF1">
      <w:pPr>
        <w:pStyle w:val="a3"/>
        <w:shd w:val="clear" w:color="auto" w:fill="FFFFFF"/>
        <w:spacing w:before="0" w:beforeAutospacing="0" w:after="167" w:afterAutospacing="0"/>
        <w:jc w:val="both"/>
        <w:rPr>
          <w:sz w:val="28"/>
          <w:szCs w:val="28"/>
        </w:rPr>
      </w:pPr>
      <w:r w:rsidRPr="00394480">
        <w:rPr>
          <w:sz w:val="28"/>
          <w:szCs w:val="28"/>
        </w:rPr>
        <w:t> </w:t>
      </w:r>
    </w:p>
    <w:p w:rsidR="00EB4FF1" w:rsidRPr="00394480" w:rsidRDefault="00EB4FF1" w:rsidP="00EB4FF1">
      <w:pPr>
        <w:numPr>
          <w:ilvl w:val="0"/>
          <w:numId w:val="4"/>
        </w:numPr>
        <w:shd w:val="clear" w:color="auto" w:fill="FFFFFF"/>
        <w:spacing w:before="100" w:beforeAutospacing="1" w:after="100" w:afterAutospacing="1" w:line="240" w:lineRule="auto"/>
        <w:jc w:val="both"/>
        <w:rPr>
          <w:rFonts w:eastAsia="Times New Roman"/>
          <w:sz w:val="28"/>
          <w:szCs w:val="28"/>
          <w:lang w:eastAsia="bg-BG"/>
        </w:rPr>
      </w:pPr>
      <w:r w:rsidRPr="00394480">
        <w:rPr>
          <w:rFonts w:eastAsia="Times New Roman"/>
          <w:sz w:val="28"/>
          <w:szCs w:val="28"/>
          <w:lang w:eastAsia="bg-BG"/>
        </w:rPr>
        <w:t xml:space="preserve">Оставя без уважение Жалба от Севджан </w:t>
      </w:r>
      <w:proofErr w:type="spellStart"/>
      <w:r w:rsidRPr="00394480">
        <w:rPr>
          <w:rFonts w:eastAsia="Times New Roman"/>
          <w:sz w:val="28"/>
          <w:szCs w:val="28"/>
          <w:lang w:eastAsia="bg-BG"/>
        </w:rPr>
        <w:t>Тасин</w:t>
      </w:r>
      <w:proofErr w:type="spellEnd"/>
      <w:r w:rsidRPr="00394480">
        <w:rPr>
          <w:rFonts w:eastAsia="Times New Roman"/>
          <w:sz w:val="28"/>
          <w:szCs w:val="28"/>
          <w:lang w:eastAsia="bg-BG"/>
        </w:rPr>
        <w:t xml:space="preserve"> Акиф – Кандидат за общински съветник от ПП „ДПС“ относно нарушаване на чл. 183, ал. 5 от Изборния кодекс, заведена под вх. № 34 от 14.10.2019г. и № 2 от 14.10.2019г. – 11.00ч. в Регистъра на жалбите, воден от ОИК- Хитрино</w:t>
      </w:r>
    </w:p>
    <w:p w:rsidR="00EB4FF1" w:rsidRPr="00394480" w:rsidRDefault="00EB4FF1" w:rsidP="00EB4FF1">
      <w:pPr>
        <w:numPr>
          <w:ilvl w:val="0"/>
          <w:numId w:val="4"/>
        </w:numPr>
        <w:shd w:val="clear" w:color="auto" w:fill="FFFFFF"/>
        <w:spacing w:before="100" w:beforeAutospacing="1" w:after="100" w:afterAutospacing="1" w:line="240" w:lineRule="auto"/>
        <w:jc w:val="both"/>
        <w:rPr>
          <w:rFonts w:eastAsia="Times New Roman"/>
          <w:sz w:val="28"/>
          <w:szCs w:val="28"/>
          <w:lang w:eastAsia="bg-BG"/>
        </w:rPr>
      </w:pPr>
      <w:r w:rsidRPr="00394480">
        <w:rPr>
          <w:rFonts w:eastAsia="Times New Roman"/>
          <w:sz w:val="28"/>
          <w:szCs w:val="28"/>
          <w:lang w:eastAsia="bg-BG"/>
        </w:rPr>
        <w:t>Указва на всички политически партии, коалиции и местни коалиции, регистрирани в изборите за общински съветници и кметове на 27.10.2019г. да не нарушават разпоредбите на Изборния кодекс.</w:t>
      </w:r>
    </w:p>
    <w:p w:rsidR="00EB4FF1" w:rsidRPr="00394480" w:rsidRDefault="00EB4FF1" w:rsidP="00EB4FF1">
      <w:pPr>
        <w:pStyle w:val="a5"/>
        <w:ind w:left="786"/>
        <w:rPr>
          <w:sz w:val="28"/>
          <w:szCs w:val="28"/>
        </w:rPr>
      </w:pPr>
    </w:p>
    <w:p w:rsidR="00EB4FF1" w:rsidRDefault="00EB4FF1" w:rsidP="00EB4FF1">
      <w:pPr>
        <w:shd w:val="clear" w:color="auto" w:fill="FFFFFF"/>
        <w:spacing w:after="167"/>
        <w:ind w:firstLine="426"/>
        <w:jc w:val="both"/>
        <w:rPr>
          <w:rFonts w:eastAsia="Times New Roman"/>
          <w:sz w:val="28"/>
          <w:szCs w:val="28"/>
          <w:lang w:eastAsia="bg-BG"/>
        </w:rPr>
      </w:pPr>
      <w:r w:rsidRPr="00394480">
        <w:rPr>
          <w:rFonts w:eastAsia="Times New Roman"/>
          <w:sz w:val="28"/>
          <w:szCs w:val="28"/>
          <w:lang w:eastAsia="bg-BG"/>
        </w:rPr>
        <w:t>Решението подлежи на обжалване пред Централната избирателна      комисия в 3-дневен срок от обявяването му</w:t>
      </w:r>
      <w:r w:rsidR="00B47F54">
        <w:rPr>
          <w:rFonts w:eastAsia="Times New Roman"/>
          <w:sz w:val="28"/>
          <w:szCs w:val="28"/>
          <w:lang w:eastAsia="bg-BG"/>
        </w:rPr>
        <w:t>.</w:t>
      </w:r>
    </w:p>
    <w:p w:rsidR="00B47F54" w:rsidRPr="00394480" w:rsidRDefault="00B47F54" w:rsidP="00EB4FF1">
      <w:pPr>
        <w:shd w:val="clear" w:color="auto" w:fill="FFFFFF"/>
        <w:spacing w:after="167"/>
        <w:ind w:firstLine="426"/>
        <w:jc w:val="both"/>
        <w:rPr>
          <w:rFonts w:eastAsia="Times New Roman"/>
          <w:sz w:val="28"/>
          <w:szCs w:val="28"/>
          <w:lang w:eastAsia="bg-BG"/>
        </w:rPr>
      </w:pPr>
    </w:p>
    <w:p w:rsidR="00EB4FF1" w:rsidRPr="00394480" w:rsidRDefault="00EB4FF1" w:rsidP="00EB4FF1">
      <w:pPr>
        <w:pStyle w:val="Default"/>
        <w:jc w:val="both"/>
        <w:rPr>
          <w:color w:val="auto"/>
          <w:sz w:val="28"/>
          <w:szCs w:val="28"/>
        </w:rPr>
      </w:pPr>
    </w:p>
    <w:p w:rsidR="00EB4FF1" w:rsidRPr="00394480" w:rsidRDefault="00EB4FF1" w:rsidP="00EB4FF1">
      <w:pPr>
        <w:pStyle w:val="Default"/>
        <w:jc w:val="both"/>
        <w:rPr>
          <w:color w:val="auto"/>
          <w:sz w:val="28"/>
          <w:szCs w:val="28"/>
        </w:rPr>
      </w:pPr>
    </w:p>
    <w:p w:rsidR="00EB4FF1" w:rsidRPr="00394480" w:rsidRDefault="00EB4FF1" w:rsidP="00EB4FF1">
      <w:pPr>
        <w:pStyle w:val="Default"/>
        <w:rPr>
          <w:color w:val="auto"/>
          <w:sz w:val="28"/>
          <w:szCs w:val="28"/>
        </w:rPr>
      </w:pPr>
      <w:r w:rsidRPr="00394480">
        <w:rPr>
          <w:color w:val="auto"/>
          <w:sz w:val="28"/>
          <w:szCs w:val="28"/>
        </w:rPr>
        <w:t xml:space="preserve">                                                  Председател:</w:t>
      </w:r>
    </w:p>
    <w:p w:rsidR="00EB4FF1" w:rsidRPr="00394480" w:rsidRDefault="00EB4FF1" w:rsidP="00EB4FF1">
      <w:pPr>
        <w:pStyle w:val="Default"/>
        <w:rPr>
          <w:color w:val="auto"/>
          <w:sz w:val="28"/>
          <w:szCs w:val="28"/>
        </w:rPr>
      </w:pPr>
      <w:r w:rsidRPr="00394480">
        <w:rPr>
          <w:color w:val="auto"/>
          <w:sz w:val="28"/>
          <w:szCs w:val="28"/>
        </w:rPr>
        <w:t xml:space="preserve">                                                                        </w:t>
      </w:r>
    </w:p>
    <w:p w:rsidR="00EB4FF1" w:rsidRPr="00394480" w:rsidRDefault="00EB4FF1" w:rsidP="00EB4FF1">
      <w:pPr>
        <w:pStyle w:val="Default"/>
        <w:rPr>
          <w:color w:val="auto"/>
          <w:sz w:val="28"/>
          <w:szCs w:val="28"/>
        </w:rPr>
      </w:pPr>
      <w:r w:rsidRPr="00394480">
        <w:rPr>
          <w:color w:val="auto"/>
          <w:sz w:val="28"/>
          <w:szCs w:val="28"/>
        </w:rPr>
        <w:t xml:space="preserve">                                                                      </w:t>
      </w:r>
      <w:r w:rsidR="00B47F54">
        <w:rPr>
          <w:color w:val="auto"/>
          <w:sz w:val="28"/>
          <w:szCs w:val="28"/>
        </w:rPr>
        <w:t xml:space="preserve"> </w:t>
      </w:r>
      <w:r w:rsidRPr="00394480">
        <w:rPr>
          <w:color w:val="auto"/>
          <w:sz w:val="28"/>
          <w:szCs w:val="28"/>
        </w:rPr>
        <w:t xml:space="preserve">   (Ганчо Иванов)</w:t>
      </w:r>
    </w:p>
    <w:p w:rsidR="00EB4FF1" w:rsidRPr="00394480" w:rsidRDefault="00EB4FF1" w:rsidP="00EB4FF1">
      <w:pPr>
        <w:pStyle w:val="Default"/>
        <w:rPr>
          <w:color w:val="auto"/>
          <w:sz w:val="28"/>
          <w:szCs w:val="28"/>
        </w:rPr>
      </w:pPr>
    </w:p>
    <w:p w:rsidR="00EB4FF1" w:rsidRPr="00394480" w:rsidRDefault="00EB4FF1" w:rsidP="00EB4FF1">
      <w:pPr>
        <w:rPr>
          <w:sz w:val="28"/>
          <w:szCs w:val="28"/>
        </w:rPr>
      </w:pPr>
      <w:r w:rsidRPr="00394480">
        <w:rPr>
          <w:sz w:val="28"/>
          <w:szCs w:val="28"/>
        </w:rPr>
        <w:t xml:space="preserve">                                                 Секретар:</w:t>
      </w:r>
    </w:p>
    <w:p w:rsidR="00EB4FF1" w:rsidRPr="00394480" w:rsidRDefault="00EB4FF1" w:rsidP="00EB4FF1">
      <w:pPr>
        <w:rPr>
          <w:sz w:val="28"/>
          <w:szCs w:val="28"/>
        </w:rPr>
      </w:pPr>
    </w:p>
    <w:p w:rsidR="00D87FD5" w:rsidRPr="00394480" w:rsidRDefault="00EB4FF1" w:rsidP="00EB4FF1">
      <w:r w:rsidRPr="00394480">
        <w:rPr>
          <w:sz w:val="28"/>
          <w:szCs w:val="28"/>
        </w:rPr>
        <w:t xml:space="preserve">                                                                  </w:t>
      </w:r>
      <w:r w:rsidR="00B47F54">
        <w:rPr>
          <w:sz w:val="28"/>
          <w:szCs w:val="28"/>
        </w:rPr>
        <w:t xml:space="preserve">        </w:t>
      </w:r>
      <w:r w:rsidRPr="00394480">
        <w:rPr>
          <w:sz w:val="28"/>
          <w:szCs w:val="28"/>
        </w:rPr>
        <w:t xml:space="preserve">    (Петранка Петрова)</w:t>
      </w:r>
    </w:p>
    <w:sectPr w:rsidR="00D87FD5" w:rsidRPr="00394480" w:rsidSect="00D87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30FDA"/>
    <w:multiLevelType w:val="multilevel"/>
    <w:tmpl w:val="7AFA389E"/>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E7CC8"/>
    <w:multiLevelType w:val="multilevel"/>
    <w:tmpl w:val="7AFA389E"/>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24A47"/>
    <w:multiLevelType w:val="hybridMultilevel"/>
    <w:tmpl w:val="A3383F52"/>
    <w:lvl w:ilvl="0" w:tplc="22989438">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62AD5210"/>
    <w:multiLevelType w:val="multilevel"/>
    <w:tmpl w:val="D478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327BD"/>
    <w:rsid w:val="000A3117"/>
    <w:rsid w:val="000C652C"/>
    <w:rsid w:val="002040F9"/>
    <w:rsid w:val="00394480"/>
    <w:rsid w:val="00457CCB"/>
    <w:rsid w:val="005814A0"/>
    <w:rsid w:val="00804484"/>
    <w:rsid w:val="008327BD"/>
    <w:rsid w:val="00942BD8"/>
    <w:rsid w:val="00984159"/>
    <w:rsid w:val="00B34AB8"/>
    <w:rsid w:val="00B47F54"/>
    <w:rsid w:val="00D87FD5"/>
    <w:rsid w:val="00DC60E5"/>
    <w:rsid w:val="00EB4FF1"/>
    <w:rsid w:val="00EC021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7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uiPriority w:val="99"/>
    <w:unhideWhenUsed/>
    <w:rsid w:val="008327BD"/>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8327BD"/>
    <w:rPr>
      <w:b/>
      <w:bCs/>
    </w:rPr>
  </w:style>
  <w:style w:type="paragraph" w:styleId="a5">
    <w:name w:val="List Paragraph"/>
    <w:basedOn w:val="a"/>
    <w:uiPriority w:val="34"/>
    <w:qFormat/>
    <w:rsid w:val="00EB4FF1"/>
    <w:pPr>
      <w:spacing w:after="0" w:line="240" w:lineRule="auto"/>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93C2-3523-48A9-B553-A1E1D209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1864</Words>
  <Characters>10625</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2019-10-16T10:42:00Z</dcterms:created>
  <dcterms:modified xsi:type="dcterms:W3CDTF">2019-10-18T07:54:00Z</dcterms:modified>
</cp:coreProperties>
</file>